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3B17" w14:textId="77777777" w:rsidR="00BE0DBA" w:rsidRPr="003D2016" w:rsidRDefault="00BE0DBA" w:rsidP="668306DA">
      <w:pPr>
        <w:jc w:val="center"/>
        <w:rPr>
          <w:rFonts w:asciiTheme="minorHAnsi" w:eastAsiaTheme="minorEastAsia" w:hAnsiTheme="minorHAnsi" w:cstheme="minorBidi"/>
          <w:b/>
          <w:bCs/>
        </w:rPr>
      </w:pPr>
      <w:bookmarkStart w:id="1" w:name="_heading=h.gjdgxs"/>
      <w:bookmarkStart w:id="2" w:name="_GoBack"/>
      <w:bookmarkEnd w:id="1"/>
      <w:bookmarkEnd w:id="2"/>
    </w:p>
    <w:p w14:paraId="2116C038"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Smlouva o poskytování sociálních služeb v Odlehčovací službě ambulantní</w:t>
      </w:r>
    </w:p>
    <w:p w14:paraId="00D8D62D" w14:textId="44BDC37E" w:rsidR="00BE0DBA" w:rsidRPr="003D2016" w:rsidRDefault="00BE0DBA" w:rsidP="668306DA">
      <w:pPr>
        <w:jc w:val="center"/>
        <w:rPr>
          <w:rFonts w:asciiTheme="minorHAnsi" w:eastAsiaTheme="minorEastAsia" w:hAnsiTheme="minorHAnsi" w:cstheme="minorBidi"/>
        </w:rPr>
      </w:pPr>
      <w:r w:rsidRPr="668306DA">
        <w:rPr>
          <w:rFonts w:asciiTheme="minorHAnsi" w:eastAsiaTheme="minorEastAsia" w:hAnsiTheme="minorHAnsi" w:cstheme="minorBidi"/>
        </w:rPr>
        <w:t xml:space="preserve">v souladu se zákonem č. 108/2006 Sb., o sociálních službách a zákonem č. 89/2012 Sb., občanským zákoníkem, uzavřeli níže uvedeného dne, měsíce a roku </w:t>
      </w:r>
      <w:r w:rsidRPr="004F1C5F">
        <w:rPr>
          <w:rFonts w:asciiTheme="minorHAnsi" w:eastAsiaTheme="minorEastAsia" w:hAnsiTheme="minorHAnsi" w:cstheme="minorBidi"/>
          <w:b/>
        </w:rPr>
        <w:t>smlouvu</w:t>
      </w:r>
      <w:r w:rsidR="004F1C5F" w:rsidRPr="004F1C5F">
        <w:rPr>
          <w:rFonts w:asciiTheme="minorHAnsi" w:eastAsiaTheme="minorEastAsia" w:hAnsiTheme="minorHAnsi" w:cstheme="minorBidi"/>
          <w:b/>
        </w:rPr>
        <w:t xml:space="preserve"> číslo …………………………</w:t>
      </w:r>
      <w:r w:rsidRPr="668306DA">
        <w:rPr>
          <w:rFonts w:asciiTheme="minorHAnsi" w:eastAsiaTheme="minorEastAsia" w:hAnsiTheme="minorHAnsi" w:cstheme="minorBidi"/>
        </w:rPr>
        <w:t xml:space="preserve"> o poskytnutí ambulantní sociální služby Odlehčovací služba (§ 44 zákona o sociálních službách). </w:t>
      </w:r>
    </w:p>
    <w:p w14:paraId="199D27CF" w14:textId="77777777" w:rsidR="00BE0DBA" w:rsidRPr="003D2016" w:rsidRDefault="00BE0DBA" w:rsidP="668306DA">
      <w:pPr>
        <w:jc w:val="center"/>
        <w:rPr>
          <w:rFonts w:asciiTheme="minorHAnsi" w:eastAsiaTheme="minorEastAsia" w:hAnsiTheme="minorHAnsi" w:cstheme="minorBidi"/>
        </w:rPr>
      </w:pPr>
    </w:p>
    <w:p w14:paraId="3D0CF12A" w14:textId="77777777" w:rsidR="00BE0DBA" w:rsidRPr="003D2016" w:rsidRDefault="00BE0DBA" w:rsidP="668306DA">
      <w:pPr>
        <w:numPr>
          <w:ilvl w:val="0"/>
          <w:numId w:val="31"/>
        </w:numPr>
        <w:jc w:val="both"/>
        <w:rPr>
          <w:rFonts w:asciiTheme="minorHAnsi" w:eastAsiaTheme="minorEastAsia" w:hAnsiTheme="minorHAnsi" w:cstheme="minorBidi"/>
          <w:b/>
          <w:bCs/>
        </w:rPr>
      </w:pPr>
      <w:r w:rsidRPr="668306DA">
        <w:rPr>
          <w:rFonts w:asciiTheme="minorHAnsi" w:eastAsiaTheme="minorEastAsia" w:hAnsiTheme="minorHAnsi" w:cstheme="minorBidi"/>
          <w:b/>
          <w:bCs/>
          <w:i/>
          <w:iCs/>
        </w:rPr>
        <w:t>Uživatel</w:t>
      </w:r>
    </w:p>
    <w:p w14:paraId="348CA9BE" w14:textId="77777777" w:rsidR="00BE0DBA" w:rsidRPr="003D2016" w:rsidRDefault="00BE0DBA" w:rsidP="668306DA">
      <w:pPr>
        <w:ind w:firstLine="720"/>
        <w:jc w:val="both"/>
        <w:rPr>
          <w:rFonts w:asciiTheme="minorHAnsi" w:eastAsiaTheme="minorEastAsia" w:hAnsiTheme="minorHAnsi" w:cstheme="minorBidi"/>
          <w:b/>
          <w:bCs/>
        </w:rPr>
      </w:pPr>
      <w:r w:rsidRPr="668306DA">
        <w:rPr>
          <w:rFonts w:asciiTheme="minorHAnsi" w:eastAsiaTheme="minorEastAsia" w:hAnsiTheme="minorHAnsi" w:cstheme="minorBidi"/>
          <w:b/>
          <w:bCs/>
        </w:rPr>
        <w:t xml:space="preserve">Jméno: </w:t>
      </w:r>
    </w:p>
    <w:p w14:paraId="1358B924" w14:textId="77777777" w:rsidR="00BE0DBA" w:rsidRPr="003D2016" w:rsidRDefault="00BE0DBA" w:rsidP="668306DA">
      <w:pPr>
        <w:ind w:left="360" w:firstLine="360"/>
        <w:jc w:val="both"/>
        <w:rPr>
          <w:rFonts w:asciiTheme="minorHAnsi" w:eastAsiaTheme="minorEastAsia" w:hAnsiTheme="minorHAnsi" w:cstheme="minorBidi"/>
          <w:b/>
          <w:bCs/>
        </w:rPr>
      </w:pPr>
      <w:r w:rsidRPr="668306DA">
        <w:rPr>
          <w:rFonts w:asciiTheme="minorHAnsi" w:eastAsiaTheme="minorEastAsia" w:hAnsiTheme="minorHAnsi" w:cstheme="minorBidi"/>
          <w:b/>
          <w:bCs/>
        </w:rPr>
        <w:t xml:space="preserve">Datum narození: </w:t>
      </w:r>
    </w:p>
    <w:p w14:paraId="4DC348C2" w14:textId="77777777" w:rsidR="00BE0DBA" w:rsidRPr="003D2016" w:rsidRDefault="00BE0DBA" w:rsidP="668306DA">
      <w:pPr>
        <w:ind w:left="360" w:firstLine="360"/>
        <w:jc w:val="both"/>
        <w:rPr>
          <w:rFonts w:asciiTheme="minorHAnsi" w:eastAsiaTheme="minorEastAsia" w:hAnsiTheme="minorHAnsi" w:cstheme="minorBidi"/>
          <w:b/>
          <w:bCs/>
        </w:rPr>
      </w:pPr>
      <w:r w:rsidRPr="668306DA">
        <w:rPr>
          <w:rFonts w:asciiTheme="minorHAnsi" w:eastAsiaTheme="minorEastAsia" w:hAnsiTheme="minorHAnsi" w:cstheme="minorBidi"/>
          <w:b/>
          <w:bCs/>
        </w:rPr>
        <w:t xml:space="preserve">Trvalé bydliště: </w:t>
      </w:r>
    </w:p>
    <w:p w14:paraId="57CB1A89" w14:textId="7A801ADC" w:rsidR="00BE0DBA" w:rsidRPr="003D2016" w:rsidRDefault="00BE0DBA" w:rsidP="668306DA">
      <w:pPr>
        <w:ind w:left="360" w:firstLine="360"/>
        <w:jc w:val="both"/>
        <w:rPr>
          <w:rFonts w:asciiTheme="minorHAnsi" w:eastAsiaTheme="minorEastAsia" w:hAnsiTheme="minorHAnsi" w:cstheme="minorBidi"/>
          <w:b/>
          <w:bCs/>
        </w:rPr>
      </w:pPr>
      <w:r w:rsidRPr="668306DA">
        <w:rPr>
          <w:rFonts w:asciiTheme="minorHAnsi" w:eastAsiaTheme="minorEastAsia" w:hAnsiTheme="minorHAnsi" w:cstheme="minorBidi"/>
          <w:b/>
          <w:bCs/>
        </w:rPr>
        <w:t>Zastoupený opatrovníkem</w:t>
      </w:r>
      <w:r w:rsidR="001B7685" w:rsidRPr="668306DA">
        <w:rPr>
          <w:rFonts w:asciiTheme="minorHAnsi" w:eastAsiaTheme="minorEastAsia" w:hAnsiTheme="minorHAnsi" w:cstheme="minorBidi"/>
          <w:b/>
          <w:bCs/>
        </w:rPr>
        <w:t>/</w:t>
      </w:r>
      <w:r w:rsidR="00DA2FAD" w:rsidRPr="668306DA">
        <w:rPr>
          <w:rFonts w:asciiTheme="minorHAnsi" w:eastAsiaTheme="minorEastAsia" w:hAnsiTheme="minorHAnsi" w:cstheme="minorBidi"/>
          <w:b/>
          <w:bCs/>
        </w:rPr>
        <w:t>zákonným zástupcem</w:t>
      </w:r>
      <w:r w:rsidR="001B7685" w:rsidRPr="668306DA">
        <w:rPr>
          <w:rFonts w:asciiTheme="minorHAnsi" w:eastAsiaTheme="minorEastAsia" w:hAnsiTheme="minorHAnsi" w:cstheme="minorBidi"/>
          <w:b/>
          <w:bCs/>
        </w:rPr>
        <w:t>/rodičem</w:t>
      </w:r>
      <w:r w:rsidR="00DA2FAD" w:rsidRPr="668306DA">
        <w:rPr>
          <w:rFonts w:asciiTheme="minorHAnsi" w:eastAsiaTheme="minorEastAsia" w:hAnsiTheme="minorHAnsi" w:cstheme="minorBidi"/>
          <w:b/>
          <w:bCs/>
        </w:rPr>
        <w:t>:</w:t>
      </w:r>
    </w:p>
    <w:p w14:paraId="25C5CE5E" w14:textId="77777777" w:rsidR="00BE0DBA" w:rsidRPr="003D2016" w:rsidRDefault="00BE0DBA" w:rsidP="668306DA">
      <w:pPr>
        <w:ind w:firstLine="720"/>
        <w:jc w:val="both"/>
        <w:rPr>
          <w:rFonts w:asciiTheme="minorHAnsi" w:eastAsiaTheme="minorEastAsia" w:hAnsiTheme="minorHAnsi" w:cstheme="minorBidi"/>
        </w:rPr>
      </w:pPr>
      <w:r w:rsidRPr="668306DA">
        <w:rPr>
          <w:rFonts w:asciiTheme="minorHAnsi" w:eastAsiaTheme="minorEastAsia" w:hAnsiTheme="minorHAnsi" w:cstheme="minorBidi"/>
        </w:rPr>
        <w:t>(dále jen „Uživatel“)</w:t>
      </w:r>
    </w:p>
    <w:p w14:paraId="308AA266" w14:textId="77777777" w:rsidR="00BE0DBA" w:rsidRPr="003D2016" w:rsidRDefault="00BE0DBA" w:rsidP="668306DA">
      <w:pPr>
        <w:ind w:left="360" w:firstLine="360"/>
        <w:jc w:val="both"/>
        <w:rPr>
          <w:rFonts w:asciiTheme="minorHAnsi" w:eastAsiaTheme="minorEastAsia" w:hAnsiTheme="minorHAnsi" w:cstheme="minorBidi"/>
        </w:rPr>
      </w:pPr>
      <w:r w:rsidRPr="668306DA">
        <w:rPr>
          <w:rFonts w:asciiTheme="minorHAnsi" w:eastAsiaTheme="minorEastAsia" w:hAnsiTheme="minorHAnsi" w:cstheme="minorBidi"/>
        </w:rPr>
        <w:t>a</w:t>
      </w:r>
    </w:p>
    <w:p w14:paraId="5184EA03" w14:textId="77777777" w:rsidR="00BE0DBA" w:rsidRPr="003D2016" w:rsidRDefault="00BE0DBA" w:rsidP="668306DA">
      <w:pPr>
        <w:numPr>
          <w:ilvl w:val="0"/>
          <w:numId w:val="31"/>
        </w:numPr>
        <w:jc w:val="both"/>
        <w:rPr>
          <w:rFonts w:asciiTheme="minorHAnsi" w:eastAsiaTheme="minorEastAsia" w:hAnsiTheme="minorHAnsi" w:cstheme="minorBidi"/>
          <w:b/>
          <w:bCs/>
        </w:rPr>
      </w:pPr>
      <w:r w:rsidRPr="668306DA">
        <w:rPr>
          <w:rFonts w:asciiTheme="minorHAnsi" w:eastAsiaTheme="minorEastAsia" w:hAnsiTheme="minorHAnsi" w:cstheme="minorBidi"/>
          <w:b/>
          <w:bCs/>
          <w:i/>
          <w:iCs/>
        </w:rPr>
        <w:t>Poskytovatel</w:t>
      </w:r>
    </w:p>
    <w:p w14:paraId="73124F73" w14:textId="77777777" w:rsidR="00BE0DBA" w:rsidRPr="003D2016" w:rsidRDefault="00BE0DBA" w:rsidP="668306DA">
      <w:pPr>
        <w:ind w:left="360" w:firstLine="360"/>
        <w:jc w:val="both"/>
        <w:rPr>
          <w:rFonts w:asciiTheme="minorHAnsi" w:eastAsiaTheme="minorEastAsia" w:hAnsiTheme="minorHAnsi" w:cstheme="minorBidi"/>
        </w:rPr>
      </w:pPr>
      <w:r w:rsidRPr="668306DA">
        <w:rPr>
          <w:rFonts w:asciiTheme="minorHAnsi" w:eastAsiaTheme="minorEastAsia" w:hAnsiTheme="minorHAnsi" w:cstheme="minorBidi"/>
          <w:b/>
          <w:bCs/>
        </w:rPr>
        <w:t xml:space="preserve">Název organizace: </w:t>
      </w:r>
      <w:r w:rsidRPr="668306DA">
        <w:rPr>
          <w:rFonts w:asciiTheme="minorHAnsi" w:eastAsiaTheme="minorEastAsia" w:hAnsiTheme="minorHAnsi" w:cstheme="minorBidi"/>
        </w:rPr>
        <w:t>Diakonie ČCE – středisko Praha</w:t>
      </w:r>
    </w:p>
    <w:p w14:paraId="207EF13B" w14:textId="77777777" w:rsidR="00BE0DBA" w:rsidRPr="003D2016" w:rsidRDefault="00BE0DBA" w:rsidP="668306DA">
      <w:pPr>
        <w:ind w:left="360" w:firstLine="360"/>
        <w:jc w:val="both"/>
        <w:rPr>
          <w:rFonts w:asciiTheme="minorHAnsi" w:eastAsiaTheme="minorEastAsia" w:hAnsiTheme="minorHAnsi" w:cstheme="minorBidi"/>
        </w:rPr>
      </w:pPr>
      <w:r w:rsidRPr="668306DA">
        <w:rPr>
          <w:rFonts w:asciiTheme="minorHAnsi" w:eastAsiaTheme="minorEastAsia" w:hAnsiTheme="minorHAnsi" w:cstheme="minorBidi"/>
          <w:b/>
          <w:bCs/>
        </w:rPr>
        <w:t xml:space="preserve">IČO: </w:t>
      </w:r>
      <w:r w:rsidRPr="668306DA">
        <w:rPr>
          <w:rFonts w:asciiTheme="minorHAnsi" w:eastAsiaTheme="minorEastAsia" w:hAnsiTheme="minorHAnsi" w:cstheme="minorBidi"/>
        </w:rPr>
        <w:t>62931270</w:t>
      </w:r>
    </w:p>
    <w:p w14:paraId="40F9210D" w14:textId="77777777" w:rsidR="00BE0DBA" w:rsidRPr="003D2016" w:rsidRDefault="00BE0DBA" w:rsidP="668306DA">
      <w:pPr>
        <w:ind w:left="360" w:firstLine="360"/>
        <w:jc w:val="both"/>
        <w:rPr>
          <w:rFonts w:asciiTheme="minorHAnsi" w:eastAsiaTheme="minorEastAsia" w:hAnsiTheme="minorHAnsi" w:cstheme="minorBidi"/>
        </w:rPr>
      </w:pPr>
      <w:r w:rsidRPr="668306DA">
        <w:rPr>
          <w:rFonts w:asciiTheme="minorHAnsi" w:eastAsiaTheme="minorEastAsia" w:hAnsiTheme="minorHAnsi" w:cstheme="minorBidi"/>
          <w:b/>
          <w:bCs/>
        </w:rPr>
        <w:t xml:space="preserve">Sídlo: </w:t>
      </w:r>
      <w:r w:rsidRPr="668306DA">
        <w:rPr>
          <w:rFonts w:asciiTheme="minorHAnsi" w:eastAsiaTheme="minorEastAsia" w:hAnsiTheme="minorHAnsi" w:cstheme="minorBidi"/>
        </w:rPr>
        <w:t>Vlachova 1502/20, 155 00 Praha 13 - Stodůlky</w:t>
      </w:r>
    </w:p>
    <w:p w14:paraId="3075C78A" w14:textId="77777777" w:rsidR="00BE0DBA" w:rsidRPr="003D2016" w:rsidRDefault="00BE0DBA" w:rsidP="668306DA">
      <w:pPr>
        <w:ind w:left="720"/>
        <w:jc w:val="both"/>
        <w:rPr>
          <w:rFonts w:asciiTheme="minorHAnsi" w:eastAsiaTheme="minorEastAsia" w:hAnsiTheme="minorHAnsi" w:cstheme="minorBidi"/>
        </w:rPr>
      </w:pPr>
      <w:r w:rsidRPr="668306DA">
        <w:rPr>
          <w:rFonts w:asciiTheme="minorHAnsi" w:eastAsiaTheme="minorEastAsia" w:hAnsiTheme="minorHAnsi" w:cstheme="minorBidi"/>
          <w:b/>
          <w:bCs/>
        </w:rPr>
        <w:t xml:space="preserve">Pracoviště: </w:t>
      </w:r>
      <w:r w:rsidRPr="668306DA">
        <w:rPr>
          <w:rFonts w:asciiTheme="minorHAnsi" w:eastAsiaTheme="minorEastAsia" w:hAnsiTheme="minorHAnsi" w:cstheme="minorBidi"/>
        </w:rPr>
        <w:t>Odlehčovací služba, se sídlem Vlachova 1502/20, 155 00 Praha 13 – Stodůlky</w:t>
      </w:r>
    </w:p>
    <w:p w14:paraId="6E2167ED" w14:textId="41EA64BC" w:rsidR="00BE0DBA" w:rsidRPr="003D2016" w:rsidRDefault="00BE0DBA" w:rsidP="668306DA">
      <w:pPr>
        <w:ind w:left="720"/>
        <w:jc w:val="both"/>
        <w:rPr>
          <w:rFonts w:asciiTheme="minorHAnsi" w:eastAsiaTheme="minorEastAsia" w:hAnsiTheme="minorHAnsi" w:cstheme="minorBidi"/>
        </w:rPr>
      </w:pPr>
      <w:r w:rsidRPr="668306DA">
        <w:rPr>
          <w:rFonts w:asciiTheme="minorHAnsi" w:eastAsiaTheme="minorEastAsia" w:hAnsiTheme="minorHAnsi" w:cstheme="minorBidi"/>
          <w:b/>
          <w:bCs/>
        </w:rPr>
        <w:t xml:space="preserve">Zastoupený: </w:t>
      </w:r>
    </w:p>
    <w:p w14:paraId="6921F3E3" w14:textId="71DB9304" w:rsidR="00BE0DBA" w:rsidRPr="003D2016" w:rsidRDefault="00BE0DBA" w:rsidP="668306DA">
      <w:pPr>
        <w:ind w:left="720"/>
        <w:jc w:val="both"/>
        <w:rPr>
          <w:rFonts w:asciiTheme="minorHAnsi" w:eastAsiaTheme="minorEastAsia" w:hAnsiTheme="minorHAnsi" w:cstheme="minorBidi"/>
        </w:rPr>
      </w:pPr>
      <w:r w:rsidRPr="668306DA">
        <w:rPr>
          <w:rFonts w:asciiTheme="minorHAnsi" w:eastAsiaTheme="minorEastAsia" w:hAnsiTheme="minorHAnsi" w:cstheme="minorBidi"/>
        </w:rPr>
        <w:t>(dále jen „Poskytovatel“)</w:t>
      </w:r>
    </w:p>
    <w:p w14:paraId="7045D5A8" w14:textId="08661025" w:rsidR="004F1C5F" w:rsidRDefault="004F1C5F">
      <w:pPr>
        <w:rPr>
          <w:rFonts w:asciiTheme="minorHAnsi" w:eastAsiaTheme="minorEastAsia" w:hAnsiTheme="minorHAnsi" w:cstheme="minorBidi"/>
        </w:rPr>
      </w:pPr>
      <w:r>
        <w:rPr>
          <w:rFonts w:asciiTheme="minorHAnsi" w:eastAsiaTheme="minorEastAsia" w:hAnsiTheme="minorHAnsi" w:cstheme="minorBidi"/>
        </w:rPr>
        <w:br w:type="page"/>
      </w:r>
    </w:p>
    <w:p w14:paraId="569635F0" w14:textId="4855E79C" w:rsidR="00BE0DBA" w:rsidRPr="003D2016" w:rsidRDefault="00BE0DBA" w:rsidP="668306DA">
      <w:pPr>
        <w:rPr>
          <w:rFonts w:asciiTheme="minorHAnsi" w:eastAsiaTheme="minorEastAsia" w:hAnsiTheme="minorHAnsi" w:cstheme="minorBidi"/>
        </w:rPr>
      </w:pPr>
    </w:p>
    <w:p w14:paraId="5BA0164C"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1</w:t>
      </w:r>
    </w:p>
    <w:p w14:paraId="278440D8"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Účel Smlouvy</w:t>
      </w:r>
    </w:p>
    <w:p w14:paraId="17B87324" w14:textId="77777777" w:rsidR="00BE0DBA" w:rsidRPr="003D2016" w:rsidRDefault="00BE0DBA" w:rsidP="668306DA">
      <w:pPr>
        <w:numPr>
          <w:ilvl w:val="0"/>
          <w:numId w:val="34"/>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Účelem této Smlouvy je úprava vzájemných práv a povinností mezi Uživatelem a Poskytovatelem při poskytování sociální služby Odlehčovací služba.</w:t>
      </w:r>
    </w:p>
    <w:p w14:paraId="1A25E94C" w14:textId="77777777" w:rsidR="00BE0DBA" w:rsidRPr="003D2016" w:rsidRDefault="00BE0DBA" w:rsidP="668306DA">
      <w:pPr>
        <w:spacing w:after="0"/>
        <w:ind w:left="720"/>
        <w:jc w:val="both"/>
        <w:rPr>
          <w:rFonts w:asciiTheme="minorHAnsi" w:eastAsiaTheme="minorEastAsia" w:hAnsiTheme="minorHAnsi" w:cstheme="minorBidi"/>
        </w:rPr>
      </w:pPr>
      <w:r w:rsidRPr="668306DA">
        <w:rPr>
          <w:rFonts w:asciiTheme="minorHAnsi" w:eastAsiaTheme="minorEastAsia" w:hAnsiTheme="minorHAnsi" w:cstheme="minorBidi"/>
        </w:rPr>
        <w:t> </w:t>
      </w:r>
    </w:p>
    <w:p w14:paraId="3B73CB72" w14:textId="77777777" w:rsidR="00BE0DBA" w:rsidRPr="003D2016" w:rsidRDefault="00BE0DBA" w:rsidP="668306DA">
      <w:pPr>
        <w:numPr>
          <w:ilvl w:val="0"/>
          <w:numId w:val="34"/>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Účelem této Smlouvy je rovněž vymezení poskytování sociální služby - míry podpory a pomoci v oblastech života Uživatele, fakultativních, popř. zprostředkovaných služeb, jejichž cílem je řešit nepříznivou sociální situaci Uživatele tak, aby Uživatel prožíval svůj život důstojně podle svých potřeb a přání.</w:t>
      </w:r>
      <w:bookmarkStart w:id="3" w:name="_heading=h.30j0zll"/>
      <w:bookmarkEnd w:id="3"/>
    </w:p>
    <w:p w14:paraId="6450AF26" w14:textId="77777777" w:rsidR="00BE0DBA" w:rsidRPr="003D2016" w:rsidRDefault="00BE0DBA" w:rsidP="668306DA">
      <w:pPr>
        <w:pStyle w:val="Odstavecseseznamem"/>
        <w:spacing w:after="0"/>
        <w:rPr>
          <w:rFonts w:asciiTheme="minorHAnsi" w:eastAsiaTheme="minorEastAsia" w:hAnsiTheme="minorHAnsi" w:cstheme="minorBidi"/>
        </w:rPr>
      </w:pPr>
    </w:p>
    <w:p w14:paraId="065C43BD" w14:textId="59A53C0B" w:rsidR="00BE0DBA" w:rsidRPr="003D2016" w:rsidRDefault="00BE0DBA" w:rsidP="668306DA">
      <w:pPr>
        <w:numPr>
          <w:ilvl w:val="0"/>
          <w:numId w:val="34"/>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se zavazuje, že tuto službu bude poskytovat s ohledem na Uživatelovu osobnost, tzn. na základě jeho potřeb a stanovených osobních cílů dle plánu péče a individuálního plánu v souladu s posláním a cíli Odlehčovací služby.</w:t>
      </w:r>
    </w:p>
    <w:p w14:paraId="1C9F5199" w14:textId="77777777" w:rsidR="00BE0DBA" w:rsidRPr="003D2016" w:rsidRDefault="00BE0DBA" w:rsidP="668306DA">
      <w:pPr>
        <w:pStyle w:val="Odstavecseseznamem"/>
        <w:spacing w:after="0"/>
        <w:rPr>
          <w:rFonts w:asciiTheme="minorHAnsi" w:eastAsiaTheme="minorEastAsia" w:hAnsiTheme="minorHAnsi" w:cstheme="minorBidi"/>
        </w:rPr>
      </w:pPr>
    </w:p>
    <w:p w14:paraId="270A2D4E" w14:textId="77777777" w:rsidR="00BE0DBA" w:rsidRPr="003D2016" w:rsidRDefault="00BE0DBA" w:rsidP="668306DA">
      <w:pPr>
        <w:numPr>
          <w:ilvl w:val="0"/>
          <w:numId w:val="34"/>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w:t>
      </w:r>
      <w:r w:rsidRPr="668306DA">
        <w:rPr>
          <w:rFonts w:asciiTheme="minorHAnsi" w:eastAsiaTheme="minorEastAsia" w:hAnsiTheme="minorHAnsi" w:cstheme="minorBidi"/>
          <w:color w:val="000000" w:themeColor="text1"/>
        </w:rPr>
        <w:t xml:space="preserve">oskytovatel se zavazuje </w:t>
      </w:r>
      <w:r w:rsidRPr="668306DA">
        <w:rPr>
          <w:rFonts w:asciiTheme="minorHAnsi" w:eastAsiaTheme="minorEastAsia" w:hAnsiTheme="minorHAnsi" w:cstheme="minorBidi"/>
        </w:rPr>
        <w:t xml:space="preserve">poskytovat výše uvedenou sociální službu </w:t>
      </w:r>
      <w:r w:rsidRPr="668306DA">
        <w:rPr>
          <w:rFonts w:asciiTheme="minorHAnsi" w:eastAsiaTheme="minorEastAsia" w:hAnsiTheme="minorHAnsi" w:cstheme="minorBidi"/>
          <w:color w:val="000000" w:themeColor="text1"/>
        </w:rPr>
        <w:t>v souladu se Standardy kvality sociálních služeb, Etickým kodexem a Diakonickými hodnotami.</w:t>
      </w:r>
    </w:p>
    <w:p w14:paraId="4C78D131" w14:textId="77777777" w:rsidR="00BE0DBA" w:rsidRPr="003D2016" w:rsidRDefault="00BE0DBA" w:rsidP="668306DA">
      <w:pPr>
        <w:jc w:val="center"/>
        <w:rPr>
          <w:rFonts w:asciiTheme="minorHAnsi" w:eastAsiaTheme="minorEastAsia" w:hAnsiTheme="minorHAnsi" w:cstheme="minorBidi"/>
          <w:b/>
          <w:bCs/>
        </w:rPr>
      </w:pPr>
      <w:bookmarkStart w:id="4" w:name="_heading=h.1fob9te"/>
      <w:bookmarkEnd w:id="4"/>
    </w:p>
    <w:p w14:paraId="51FE260F"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2</w:t>
      </w:r>
    </w:p>
    <w:p w14:paraId="1E06DE73"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 xml:space="preserve"> Osobní cíl Uživatele v Odlehčovací službě </w:t>
      </w:r>
    </w:p>
    <w:p w14:paraId="0890A2D2" w14:textId="77777777" w:rsidR="00BE0DBA" w:rsidRPr="003D2016" w:rsidRDefault="00BE0DBA" w:rsidP="668306DA">
      <w:pPr>
        <w:numPr>
          <w:ilvl w:val="0"/>
          <w:numId w:val="39"/>
        </w:numPr>
        <w:pBdr>
          <w:top w:val="nil"/>
          <w:left w:val="nil"/>
          <w:bottom w:val="nil"/>
          <w:right w:val="nil"/>
          <w:between w:val="nil"/>
        </w:pBdr>
        <w:spacing w:after="0"/>
        <w:rPr>
          <w:rFonts w:asciiTheme="minorHAnsi" w:eastAsiaTheme="minorEastAsia" w:hAnsiTheme="minorHAnsi" w:cstheme="minorBidi"/>
          <w:color w:val="000000"/>
        </w:rPr>
      </w:pPr>
      <w:r w:rsidRPr="668306DA">
        <w:rPr>
          <w:rFonts w:asciiTheme="minorHAnsi" w:eastAsiaTheme="minorEastAsia" w:hAnsiTheme="minorHAnsi" w:cstheme="minorBidi"/>
          <w:color w:val="000000" w:themeColor="text1"/>
        </w:rPr>
        <w:t xml:space="preserve">Uživatel si při podpisu této Smlouvy na základě vzájemné dohody </w:t>
      </w:r>
      <w:r w:rsidRPr="668306DA">
        <w:rPr>
          <w:rFonts w:asciiTheme="minorHAnsi" w:eastAsiaTheme="minorEastAsia" w:hAnsiTheme="minorHAnsi" w:cstheme="minorBidi"/>
        </w:rPr>
        <w:t>zvolil</w:t>
      </w:r>
      <w:r w:rsidRPr="668306DA">
        <w:rPr>
          <w:rFonts w:asciiTheme="minorHAnsi" w:eastAsiaTheme="minorEastAsia" w:hAnsiTheme="minorHAnsi" w:cstheme="minorBidi"/>
          <w:color w:val="000000" w:themeColor="text1"/>
        </w:rPr>
        <w:t xml:space="preserve"> první osobní cíl v odlehčovací službě: </w:t>
      </w:r>
    </w:p>
    <w:p w14:paraId="2FC2F8E1" w14:textId="77777777" w:rsidR="00BE0DBA" w:rsidRPr="003D2016" w:rsidRDefault="00BE0DBA" w:rsidP="668306DA">
      <w:pPr>
        <w:pBdr>
          <w:top w:val="nil"/>
          <w:left w:val="nil"/>
          <w:bottom w:val="nil"/>
          <w:right w:val="nil"/>
          <w:between w:val="nil"/>
        </w:pBdr>
        <w:spacing w:after="0"/>
        <w:ind w:left="720"/>
        <w:rPr>
          <w:rFonts w:asciiTheme="minorHAnsi" w:eastAsiaTheme="minorEastAsia" w:hAnsiTheme="minorHAnsi" w:cstheme="minorBidi"/>
          <w:color w:val="000000"/>
        </w:rPr>
      </w:pPr>
    </w:p>
    <w:p w14:paraId="111093C9" w14:textId="77433FFD" w:rsidR="00BE0DBA" w:rsidRDefault="00BE0DBA" w:rsidP="668306DA">
      <w:pPr>
        <w:pBdr>
          <w:top w:val="nil"/>
          <w:left w:val="nil"/>
          <w:bottom w:val="nil"/>
          <w:right w:val="nil"/>
          <w:between w:val="nil"/>
        </w:pBdr>
        <w:spacing w:after="0"/>
        <w:ind w:left="720"/>
        <w:rPr>
          <w:rFonts w:asciiTheme="minorHAnsi" w:eastAsiaTheme="minorEastAsia" w:hAnsiTheme="minorHAnsi" w:cstheme="minorBidi"/>
          <w:color w:val="000000"/>
        </w:rPr>
      </w:pPr>
      <w:r w:rsidRPr="668306DA">
        <w:rPr>
          <w:rFonts w:asciiTheme="minorHAnsi" w:eastAsiaTheme="minorEastAsia" w:hAnsiTheme="minorHAnsi" w:cstheme="minorBidi"/>
          <w:color w:val="000000" w:themeColor="text1"/>
        </w:rPr>
        <w:t>………………………………………………..……………………………………………….</w:t>
      </w:r>
    </w:p>
    <w:p w14:paraId="65D2981E" w14:textId="0AF2C705" w:rsidR="00BE0DBA" w:rsidRPr="003D2016" w:rsidRDefault="00BE0DBA" w:rsidP="668306DA">
      <w:pPr>
        <w:pBdr>
          <w:top w:val="nil"/>
          <w:left w:val="nil"/>
          <w:bottom w:val="nil"/>
          <w:right w:val="nil"/>
          <w:between w:val="nil"/>
        </w:pBdr>
        <w:spacing w:after="0"/>
        <w:ind w:left="720"/>
        <w:rPr>
          <w:rFonts w:asciiTheme="minorHAnsi" w:eastAsiaTheme="minorEastAsia" w:hAnsiTheme="minorHAnsi" w:cstheme="minorBidi"/>
        </w:rPr>
      </w:pPr>
      <w:r w:rsidRPr="668306DA">
        <w:rPr>
          <w:rFonts w:asciiTheme="minorHAnsi" w:eastAsiaTheme="minorEastAsia" w:hAnsiTheme="minorHAnsi" w:cstheme="minorBidi"/>
          <w:color w:val="000000" w:themeColor="text1"/>
        </w:rPr>
        <w:t xml:space="preserve">Všechny další </w:t>
      </w:r>
      <w:r w:rsidRPr="668306DA">
        <w:rPr>
          <w:rFonts w:asciiTheme="minorHAnsi" w:eastAsiaTheme="minorEastAsia" w:hAnsiTheme="minorHAnsi" w:cstheme="minorBidi"/>
        </w:rPr>
        <w:t xml:space="preserve">osobní cíle </w:t>
      </w:r>
      <w:r w:rsidR="5B8BAE8C" w:rsidRPr="668306DA">
        <w:rPr>
          <w:rFonts w:asciiTheme="minorHAnsi" w:eastAsiaTheme="minorEastAsia" w:hAnsiTheme="minorHAnsi" w:cstheme="minorBidi"/>
        </w:rPr>
        <w:t>Uživatele</w:t>
      </w:r>
      <w:r w:rsidRPr="668306DA">
        <w:rPr>
          <w:rFonts w:asciiTheme="minorHAnsi" w:eastAsiaTheme="minorEastAsia" w:hAnsiTheme="minorHAnsi" w:cstheme="minorBidi"/>
        </w:rPr>
        <w:t xml:space="preserve"> jsou řešeny v rámci individuálního plánování. </w:t>
      </w:r>
    </w:p>
    <w:p w14:paraId="5B22A292" w14:textId="77777777" w:rsidR="00BE0DBA" w:rsidRPr="003D2016" w:rsidRDefault="00BE0DBA" w:rsidP="668306DA">
      <w:pPr>
        <w:pBdr>
          <w:top w:val="nil"/>
          <w:left w:val="nil"/>
          <w:bottom w:val="nil"/>
          <w:right w:val="nil"/>
          <w:between w:val="nil"/>
        </w:pBdr>
        <w:spacing w:after="0"/>
        <w:ind w:left="720"/>
        <w:jc w:val="both"/>
        <w:rPr>
          <w:rFonts w:asciiTheme="minorHAnsi" w:eastAsiaTheme="minorEastAsia" w:hAnsiTheme="minorHAnsi" w:cstheme="minorBidi"/>
          <w:color w:val="000000"/>
        </w:rPr>
      </w:pPr>
    </w:p>
    <w:p w14:paraId="5AC3958D" w14:textId="78F43943" w:rsidR="00BE0DBA" w:rsidRPr="003D2016" w:rsidRDefault="00BE0DBA" w:rsidP="668306DA">
      <w:pPr>
        <w:numPr>
          <w:ilvl w:val="0"/>
          <w:numId w:val="39"/>
        </w:numPr>
        <w:pBdr>
          <w:top w:val="nil"/>
          <w:left w:val="nil"/>
          <w:bottom w:val="nil"/>
          <w:right w:val="nil"/>
          <w:between w:val="nil"/>
        </w:pBdr>
        <w:spacing w:after="0"/>
        <w:jc w:val="both"/>
        <w:rPr>
          <w:rFonts w:asciiTheme="minorHAnsi" w:eastAsiaTheme="minorEastAsia" w:hAnsiTheme="minorHAnsi" w:cstheme="minorBidi"/>
          <w:color w:val="000000"/>
        </w:rPr>
      </w:pPr>
      <w:r w:rsidRPr="668306DA">
        <w:rPr>
          <w:rFonts w:asciiTheme="minorHAnsi" w:eastAsiaTheme="minorEastAsia" w:hAnsiTheme="minorHAnsi" w:cstheme="minorBidi"/>
          <w:color w:val="000000" w:themeColor="text1"/>
        </w:rPr>
        <w:t>Uživatel společně s vedoucím služby a sociálním pracovníkem sestavuje svůj individuální plán – první osobní cíl a plán péče, který bude sledovat kroky</w:t>
      </w:r>
      <w:r w:rsidR="3E1888E4" w:rsidRPr="668306DA">
        <w:rPr>
          <w:rFonts w:asciiTheme="minorHAnsi" w:eastAsiaTheme="minorEastAsia" w:hAnsiTheme="minorHAnsi" w:cstheme="minorBidi"/>
          <w:color w:val="000000" w:themeColor="text1"/>
        </w:rPr>
        <w:t xml:space="preserve"> </w:t>
      </w:r>
      <w:r w:rsidRPr="668306DA">
        <w:rPr>
          <w:rFonts w:asciiTheme="minorHAnsi" w:eastAsiaTheme="minorEastAsia" w:hAnsiTheme="minorHAnsi" w:cstheme="minorBidi"/>
          <w:color w:val="000000" w:themeColor="text1"/>
        </w:rPr>
        <w:t xml:space="preserve">a spolupráci v naplňování osobního cíle a plánu péče </w:t>
      </w:r>
      <w:r w:rsidR="7C8BFBFF" w:rsidRPr="668306DA">
        <w:rPr>
          <w:rFonts w:asciiTheme="minorHAnsi" w:eastAsiaTheme="minorEastAsia" w:hAnsiTheme="minorHAnsi" w:cstheme="minorBidi"/>
          <w:color w:val="000000" w:themeColor="text1"/>
        </w:rPr>
        <w:t>U</w:t>
      </w:r>
      <w:r w:rsidR="6731F9DB" w:rsidRPr="668306DA">
        <w:rPr>
          <w:rFonts w:asciiTheme="minorHAnsi" w:eastAsiaTheme="minorEastAsia" w:hAnsiTheme="minorHAnsi" w:cstheme="minorBidi"/>
          <w:color w:val="000000" w:themeColor="text1"/>
        </w:rPr>
        <w:t>živatele</w:t>
      </w:r>
      <w:r w:rsidRPr="668306DA">
        <w:rPr>
          <w:rFonts w:asciiTheme="minorHAnsi" w:eastAsiaTheme="minorEastAsia" w:hAnsiTheme="minorHAnsi" w:cstheme="minorBidi"/>
          <w:color w:val="000000" w:themeColor="text1"/>
        </w:rPr>
        <w:t>. Další cíle budou zaznamenávány, vedeny a hodnoceny v rámci individuálního plánování. Se stanovováním osobních cílů a plánů péče bude Uživateli nápomocen jeho klíčový pracovník (ve spolupráci se sociálním pracovníkem). Individuální plán a plán péče vychází z aktuálních potřeb a přání Uživatele a zároveň z možností Poskytovatele v souladu s čl. 1., odst. 3.</w:t>
      </w:r>
      <w:r w:rsidRPr="668306DA">
        <w:rPr>
          <w:rFonts w:asciiTheme="minorHAnsi" w:eastAsiaTheme="minorEastAsia" w:hAnsiTheme="minorHAnsi" w:cstheme="minorBidi"/>
          <w:b/>
          <w:bCs/>
          <w:color w:val="000000" w:themeColor="text1"/>
        </w:rPr>
        <w:t xml:space="preserve"> </w:t>
      </w:r>
    </w:p>
    <w:p w14:paraId="1C4D2C40" w14:textId="77777777" w:rsidR="00BE0DBA" w:rsidRPr="003D2016" w:rsidRDefault="00BE0DBA" w:rsidP="668306DA">
      <w:pPr>
        <w:pBdr>
          <w:top w:val="nil"/>
          <w:left w:val="nil"/>
          <w:bottom w:val="nil"/>
          <w:right w:val="nil"/>
          <w:between w:val="nil"/>
        </w:pBdr>
        <w:spacing w:after="0"/>
        <w:ind w:left="720"/>
        <w:jc w:val="both"/>
        <w:rPr>
          <w:rFonts w:asciiTheme="minorHAnsi" w:eastAsiaTheme="minorEastAsia" w:hAnsiTheme="minorHAnsi" w:cstheme="minorBidi"/>
          <w:color w:val="000000"/>
        </w:rPr>
      </w:pPr>
    </w:p>
    <w:p w14:paraId="57A7478D" w14:textId="726A8102" w:rsidR="00BE0DBA" w:rsidRPr="003D2016" w:rsidRDefault="00BE0DBA" w:rsidP="668306DA">
      <w:pPr>
        <w:numPr>
          <w:ilvl w:val="0"/>
          <w:numId w:val="39"/>
        </w:numPr>
        <w:pBdr>
          <w:top w:val="nil"/>
          <w:left w:val="nil"/>
          <w:bottom w:val="nil"/>
          <w:right w:val="nil"/>
          <w:between w:val="nil"/>
        </w:pBdr>
        <w:spacing w:after="0"/>
        <w:jc w:val="both"/>
        <w:rPr>
          <w:rFonts w:asciiTheme="minorHAnsi" w:eastAsiaTheme="minorEastAsia" w:hAnsiTheme="minorHAnsi" w:cstheme="minorBidi"/>
          <w:color w:val="000000"/>
        </w:rPr>
      </w:pPr>
      <w:r w:rsidRPr="668306DA">
        <w:rPr>
          <w:rFonts w:asciiTheme="minorHAnsi" w:eastAsiaTheme="minorEastAsia" w:hAnsiTheme="minorHAnsi" w:cstheme="minorBidi"/>
        </w:rPr>
        <w:t>Uživatel má právo upravovat a měnit své osobní cíle v rámci individuálního plánu v průběhu</w:t>
      </w:r>
      <w:r w:rsidR="2E95267F"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poskytování služby, a to zejména v souvislosti se svými aktuálními potřebami a přáními.</w:t>
      </w:r>
    </w:p>
    <w:p w14:paraId="4770BDD2" w14:textId="77777777" w:rsidR="00BE0DBA" w:rsidRPr="003D2016" w:rsidRDefault="00BE0DBA" w:rsidP="668306DA">
      <w:pPr>
        <w:pStyle w:val="Odstavecseseznamem"/>
        <w:spacing w:after="0"/>
        <w:rPr>
          <w:rFonts w:asciiTheme="minorHAnsi" w:eastAsiaTheme="minorEastAsia" w:hAnsiTheme="minorHAnsi" w:cstheme="minorBidi"/>
        </w:rPr>
      </w:pPr>
    </w:p>
    <w:p w14:paraId="4B2EF3B6" w14:textId="0FF12871" w:rsidR="00BE0DBA" w:rsidRPr="003D2016" w:rsidRDefault="00BE0DBA" w:rsidP="668306DA">
      <w:pPr>
        <w:numPr>
          <w:ilvl w:val="0"/>
          <w:numId w:val="39"/>
        </w:numPr>
        <w:pBdr>
          <w:top w:val="nil"/>
          <w:left w:val="nil"/>
          <w:bottom w:val="nil"/>
          <w:right w:val="nil"/>
          <w:between w:val="nil"/>
        </w:pBdr>
        <w:spacing w:after="0"/>
        <w:jc w:val="both"/>
        <w:rPr>
          <w:rFonts w:asciiTheme="minorHAnsi" w:eastAsiaTheme="minorEastAsia" w:hAnsiTheme="minorHAnsi" w:cstheme="minorBidi"/>
          <w:color w:val="000000"/>
        </w:rPr>
      </w:pPr>
      <w:r w:rsidRPr="668306DA">
        <w:rPr>
          <w:rFonts w:asciiTheme="minorHAnsi" w:eastAsiaTheme="minorEastAsia" w:hAnsiTheme="minorHAnsi" w:cstheme="minorBidi"/>
        </w:rPr>
        <w:t>Poskytovatel poskytuje Uživateli služby tak, aby Uživa</w:t>
      </w:r>
      <w:r w:rsidR="00EF401E" w:rsidRPr="668306DA">
        <w:rPr>
          <w:rFonts w:asciiTheme="minorHAnsi" w:eastAsiaTheme="minorEastAsia" w:hAnsiTheme="minorHAnsi" w:cstheme="minorBidi"/>
        </w:rPr>
        <w:t>t</w:t>
      </w:r>
      <w:r w:rsidRPr="668306DA">
        <w:rPr>
          <w:rFonts w:asciiTheme="minorHAnsi" w:eastAsiaTheme="minorEastAsia" w:hAnsiTheme="minorHAnsi" w:cstheme="minorBidi"/>
        </w:rPr>
        <w:t>ele podporoval při realizaci stanovených osobních cílů.</w:t>
      </w:r>
      <w:r w:rsidRPr="668306DA">
        <w:rPr>
          <w:rFonts w:asciiTheme="minorHAnsi" w:eastAsiaTheme="minorEastAsia" w:hAnsiTheme="minorHAnsi" w:cstheme="minorBidi"/>
          <w:b/>
          <w:bCs/>
        </w:rPr>
        <w:t xml:space="preserve"> </w:t>
      </w:r>
    </w:p>
    <w:p w14:paraId="4FE52808" w14:textId="4C4AE470" w:rsidR="668306DA" w:rsidRDefault="668306DA" w:rsidP="668306DA">
      <w:pPr>
        <w:pBdr>
          <w:top w:val="nil"/>
          <w:left w:val="nil"/>
          <w:bottom w:val="nil"/>
          <w:right w:val="nil"/>
          <w:between w:val="nil"/>
        </w:pBdr>
        <w:spacing w:after="0"/>
        <w:jc w:val="both"/>
        <w:rPr>
          <w:rFonts w:asciiTheme="minorHAnsi" w:eastAsiaTheme="minorEastAsia" w:hAnsiTheme="minorHAnsi" w:cstheme="minorBidi"/>
          <w:color w:val="000000" w:themeColor="text1"/>
        </w:rPr>
      </w:pPr>
    </w:p>
    <w:p w14:paraId="3CC21B6A" w14:textId="76D794D3" w:rsidR="668306DA" w:rsidRDefault="668306DA" w:rsidP="668306DA">
      <w:pPr>
        <w:pBdr>
          <w:top w:val="nil"/>
          <w:left w:val="nil"/>
          <w:bottom w:val="nil"/>
          <w:right w:val="nil"/>
          <w:between w:val="nil"/>
        </w:pBdr>
        <w:spacing w:after="0"/>
        <w:jc w:val="both"/>
        <w:rPr>
          <w:rFonts w:asciiTheme="minorHAnsi" w:eastAsiaTheme="minorEastAsia" w:hAnsiTheme="minorHAnsi" w:cstheme="minorBidi"/>
          <w:color w:val="000000" w:themeColor="text1"/>
        </w:rPr>
      </w:pPr>
    </w:p>
    <w:p w14:paraId="6A83239B"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3</w:t>
      </w:r>
    </w:p>
    <w:p w14:paraId="43F9E72C"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Druh sociální služby</w:t>
      </w:r>
    </w:p>
    <w:p w14:paraId="6526521B" w14:textId="77777777" w:rsidR="00BE0DBA" w:rsidRPr="003D2016" w:rsidRDefault="00BE0DBA" w:rsidP="668306DA">
      <w:pPr>
        <w:spacing w:after="0"/>
        <w:ind w:left="720"/>
        <w:jc w:val="both"/>
        <w:rPr>
          <w:rFonts w:asciiTheme="minorHAnsi" w:eastAsiaTheme="minorEastAsia" w:hAnsiTheme="minorHAnsi" w:cstheme="minorBidi"/>
          <w:b/>
          <w:bCs/>
        </w:rPr>
      </w:pPr>
      <w:r w:rsidRPr="668306DA">
        <w:rPr>
          <w:rFonts w:asciiTheme="minorHAnsi" w:eastAsiaTheme="minorEastAsia" w:hAnsiTheme="minorHAnsi" w:cstheme="minorBidi"/>
        </w:rPr>
        <w:t xml:space="preserve">Sociální služba, jejíž poskytování je předmětem této Smlouvy, je vymezena dle § 44 zák. č. 108/2006 Sb., o sociálních službách jako </w:t>
      </w:r>
      <w:r w:rsidRPr="668306DA">
        <w:rPr>
          <w:rFonts w:asciiTheme="minorHAnsi" w:eastAsiaTheme="minorEastAsia" w:hAnsiTheme="minorHAnsi" w:cstheme="minorBidi"/>
          <w:b/>
          <w:bCs/>
        </w:rPr>
        <w:t xml:space="preserve">Odlehčovací služba ambulantní. </w:t>
      </w:r>
    </w:p>
    <w:p w14:paraId="0A28CED2" w14:textId="77777777" w:rsidR="00BE0DBA" w:rsidRPr="003D2016" w:rsidRDefault="00BE0DBA" w:rsidP="668306DA">
      <w:pPr>
        <w:spacing w:after="0"/>
        <w:ind w:left="720"/>
        <w:jc w:val="both"/>
        <w:rPr>
          <w:rFonts w:asciiTheme="minorHAnsi" w:eastAsiaTheme="minorEastAsia" w:hAnsiTheme="minorHAnsi" w:cstheme="minorBidi"/>
        </w:rPr>
      </w:pPr>
    </w:p>
    <w:p w14:paraId="5A930F2D" w14:textId="77777777" w:rsidR="00BE0DBA" w:rsidRPr="003D2016" w:rsidRDefault="00BE0DBA" w:rsidP="668306DA">
      <w:pPr>
        <w:spacing w:after="0"/>
        <w:ind w:left="720"/>
        <w:jc w:val="both"/>
        <w:rPr>
          <w:rFonts w:asciiTheme="minorHAnsi" w:eastAsiaTheme="minorEastAsia" w:hAnsiTheme="minorHAnsi" w:cstheme="minorBidi"/>
        </w:rPr>
      </w:pPr>
      <w:r w:rsidRPr="668306DA">
        <w:rPr>
          <w:rFonts w:asciiTheme="minorHAnsi" w:eastAsiaTheme="minorEastAsia" w:hAnsiTheme="minorHAnsi" w:cstheme="minorBidi"/>
        </w:rPr>
        <w:t>Služba obsahuje tyto základní činnosti včetně základního sociálního poradenství:</w:t>
      </w:r>
    </w:p>
    <w:p w14:paraId="56BA16B9" w14:textId="77777777" w:rsidR="00BE0DBA" w:rsidRPr="003D2016" w:rsidRDefault="00BE0DBA" w:rsidP="668306DA">
      <w:pPr>
        <w:spacing w:after="0"/>
        <w:jc w:val="both"/>
        <w:rPr>
          <w:rFonts w:asciiTheme="minorHAnsi" w:eastAsiaTheme="minorEastAsia" w:hAnsiTheme="minorHAnsi" w:cstheme="minorBidi"/>
        </w:rPr>
      </w:pPr>
    </w:p>
    <w:p w14:paraId="3C06AE32"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 xml:space="preserve">a) pomoc při zvládání běžných úkonů péče o vlastní osobu, </w:t>
      </w:r>
    </w:p>
    <w:p w14:paraId="675578B9"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b) pomoc při osobní hygieně nebo poskytnutí podmínek pro osobní hygienu,</w:t>
      </w:r>
    </w:p>
    <w:p w14:paraId="550532C3"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c) poskytnutí stravy nebo pomoc při zajištění stravy</w:t>
      </w:r>
    </w:p>
    <w:p w14:paraId="43794FB6"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d) zprostředkování kontaktu se společenským prostředím,</w:t>
      </w:r>
    </w:p>
    <w:p w14:paraId="1FF3D009"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e) sociálně terapeutické činnosti</w:t>
      </w:r>
    </w:p>
    <w:p w14:paraId="6780B7B8"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f) aktivizační činnosti,</w:t>
      </w:r>
    </w:p>
    <w:p w14:paraId="5014EE80"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g) pomoc při uplatňování práv, oprávněných zájmů a při obstarávání osobních záležitostí,</w:t>
      </w:r>
    </w:p>
    <w:p w14:paraId="4E0E8A7A" w14:textId="77777777" w:rsidR="00BE0DBA" w:rsidRPr="003D2016" w:rsidRDefault="00BE0DBA" w:rsidP="668306DA">
      <w:pPr>
        <w:spacing w:after="0"/>
        <w:ind w:left="1077"/>
        <w:jc w:val="both"/>
        <w:rPr>
          <w:rFonts w:asciiTheme="minorHAnsi" w:eastAsiaTheme="minorEastAsia" w:hAnsiTheme="minorHAnsi" w:cstheme="minorBidi"/>
        </w:rPr>
      </w:pPr>
      <w:r w:rsidRPr="668306DA">
        <w:rPr>
          <w:rFonts w:asciiTheme="minorHAnsi" w:eastAsiaTheme="minorEastAsia" w:hAnsiTheme="minorHAnsi" w:cstheme="minorBidi"/>
        </w:rPr>
        <w:t>h) základní sociální poradenství.</w:t>
      </w:r>
    </w:p>
    <w:p w14:paraId="7DD53A81" w14:textId="2D3D9749" w:rsidR="668306DA" w:rsidRDefault="668306DA" w:rsidP="668306DA">
      <w:pPr>
        <w:spacing w:after="0"/>
        <w:ind w:left="1077"/>
        <w:jc w:val="both"/>
        <w:rPr>
          <w:rFonts w:asciiTheme="minorHAnsi" w:eastAsiaTheme="minorEastAsia" w:hAnsiTheme="minorHAnsi" w:cstheme="minorBidi"/>
        </w:rPr>
      </w:pPr>
    </w:p>
    <w:p w14:paraId="1EE34C54"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4</w:t>
      </w:r>
    </w:p>
    <w:p w14:paraId="10F3FC79"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Rozsah poskytování sociální služby</w:t>
      </w:r>
    </w:p>
    <w:p w14:paraId="7B296C25" w14:textId="77777777" w:rsidR="00BE0DBA" w:rsidRPr="003D2016" w:rsidRDefault="00BE0DBA" w:rsidP="668306DA">
      <w:pPr>
        <w:numPr>
          <w:ilvl w:val="0"/>
          <w:numId w:val="35"/>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má právo na poskytnutí všech úkonů ze základních činností Odlehčovací služby, jak jsou definovány zákonem č. 108/2006 Sb., o sociálních službách a jak je rozvádí prováděcí vyhláška č. 505/2006 Sb. v platném znění.</w:t>
      </w:r>
    </w:p>
    <w:p w14:paraId="7F26BE80" w14:textId="77777777" w:rsidR="00BE0DBA" w:rsidRPr="003D2016" w:rsidRDefault="00BE0DBA" w:rsidP="668306DA">
      <w:pPr>
        <w:spacing w:after="0"/>
        <w:jc w:val="both"/>
        <w:rPr>
          <w:rFonts w:asciiTheme="minorHAnsi" w:eastAsiaTheme="minorEastAsia" w:hAnsiTheme="minorHAnsi" w:cstheme="minorBidi"/>
        </w:rPr>
      </w:pPr>
    </w:p>
    <w:p w14:paraId="0C672678" w14:textId="0E49982A" w:rsidR="00BE0DBA" w:rsidRPr="003D2016" w:rsidRDefault="00BE0DBA" w:rsidP="668306DA">
      <w:pPr>
        <w:numPr>
          <w:ilvl w:val="0"/>
          <w:numId w:val="35"/>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Služby dle odst. 1 tohoto článku jsou poskytovány podle osobních cílů Uživatele a jeho potřebné míry podpory a pomoci při úkonech v průběhu poskytování služby.</w:t>
      </w:r>
    </w:p>
    <w:p w14:paraId="6C3B87B5" w14:textId="77777777" w:rsidR="00BE0DBA" w:rsidRPr="003D2016" w:rsidRDefault="00BE0DBA" w:rsidP="668306DA">
      <w:pPr>
        <w:spacing w:after="0"/>
        <w:ind w:left="720"/>
        <w:jc w:val="both"/>
        <w:rPr>
          <w:rFonts w:asciiTheme="minorHAnsi" w:eastAsiaTheme="minorEastAsia" w:hAnsiTheme="minorHAnsi" w:cstheme="minorBidi"/>
        </w:rPr>
      </w:pPr>
    </w:p>
    <w:p w14:paraId="42D21AD9" w14:textId="120F4F44" w:rsidR="00BE0DBA" w:rsidRPr="003D2016" w:rsidRDefault="00BE0DBA" w:rsidP="668306DA">
      <w:pPr>
        <w:numPr>
          <w:ilvl w:val="0"/>
          <w:numId w:val="35"/>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se zavazuje poskytovat Uživateli ty úkony ze základních činností dle</w:t>
      </w:r>
      <w:r w:rsidR="5035AEB2"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čl. 3, které si Uživatel přeje čerpat v rámci definování svého individuálního plánu a plánu</w:t>
      </w:r>
      <w:r w:rsidR="73E36E00"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péče. Rozsah zvolených úkonů, frekvence a průběh čerpání úkonů je zaznamenáván v individuálním plánu a plánu péče Uživatele. Kroky k naplňování osobních cílů</w:t>
      </w:r>
      <w:r w:rsidR="0062315A"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a potřeb Uživatele jsou realizovány v rámci individuálních plánů a plán</w:t>
      </w:r>
      <w:r w:rsidR="51B2268A" w:rsidRPr="668306DA">
        <w:rPr>
          <w:rFonts w:asciiTheme="minorHAnsi" w:eastAsiaTheme="minorEastAsia" w:hAnsiTheme="minorHAnsi" w:cstheme="minorBidi"/>
        </w:rPr>
        <w:t>u</w:t>
      </w:r>
      <w:r w:rsidRPr="668306DA">
        <w:rPr>
          <w:rFonts w:asciiTheme="minorHAnsi" w:eastAsiaTheme="minorEastAsia" w:hAnsiTheme="minorHAnsi" w:cstheme="minorBidi"/>
        </w:rPr>
        <w:t xml:space="preserve"> péče.</w:t>
      </w:r>
    </w:p>
    <w:p w14:paraId="115CC67C" w14:textId="77777777" w:rsidR="00BE0DBA" w:rsidRPr="003D2016" w:rsidRDefault="00BE0DBA" w:rsidP="668306DA">
      <w:pPr>
        <w:spacing w:after="0"/>
        <w:ind w:left="720"/>
        <w:jc w:val="both"/>
        <w:rPr>
          <w:rFonts w:asciiTheme="minorHAnsi" w:eastAsiaTheme="minorEastAsia" w:hAnsiTheme="minorHAnsi" w:cstheme="minorBidi"/>
        </w:rPr>
      </w:pPr>
    </w:p>
    <w:p w14:paraId="2F3739BF" w14:textId="77777777" w:rsidR="00BE0DBA" w:rsidRPr="003D2016" w:rsidRDefault="00BE0DBA" w:rsidP="668306DA">
      <w:pPr>
        <w:numPr>
          <w:ilvl w:val="0"/>
          <w:numId w:val="35"/>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Uživatel spolu s klíčovým a sociálním pracovníkem hodnotí a reviduje svůj individuální plán a plán péče. </w:t>
      </w:r>
    </w:p>
    <w:p w14:paraId="74AF1ECA" w14:textId="77777777" w:rsidR="00BE0DBA" w:rsidRPr="003D2016" w:rsidRDefault="00BE0DBA" w:rsidP="668306DA">
      <w:pPr>
        <w:spacing w:after="0"/>
        <w:jc w:val="both"/>
        <w:rPr>
          <w:rFonts w:asciiTheme="minorHAnsi" w:eastAsiaTheme="minorEastAsia" w:hAnsiTheme="minorHAnsi" w:cstheme="minorBidi"/>
        </w:rPr>
      </w:pPr>
    </w:p>
    <w:p w14:paraId="7D3D1361" w14:textId="77777777" w:rsidR="00BE0DBA" w:rsidRPr="003D2016" w:rsidRDefault="00BE0DBA" w:rsidP="668306DA">
      <w:pPr>
        <w:numPr>
          <w:ilvl w:val="0"/>
          <w:numId w:val="35"/>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Nedílnou součástí této smlouvy jsou Pravidla soužití (viz příloha č. 4). </w:t>
      </w:r>
    </w:p>
    <w:p w14:paraId="2B1D74F0" w14:textId="77777777" w:rsidR="00BE0DBA" w:rsidRPr="003D2016" w:rsidRDefault="00BE0DBA" w:rsidP="668306DA">
      <w:pPr>
        <w:ind w:left="720"/>
        <w:jc w:val="both"/>
        <w:rPr>
          <w:rFonts w:asciiTheme="minorHAnsi" w:eastAsiaTheme="minorEastAsia" w:hAnsiTheme="minorHAnsi" w:cstheme="minorBidi"/>
        </w:rPr>
      </w:pPr>
    </w:p>
    <w:p w14:paraId="118CA7F7" w14:textId="77777777" w:rsidR="004F1C5F" w:rsidRDefault="00BE0DBA" w:rsidP="004F1C5F">
      <w:pPr>
        <w:jc w:val="center"/>
        <w:rPr>
          <w:rFonts w:asciiTheme="minorHAnsi" w:eastAsiaTheme="minorEastAsia" w:hAnsiTheme="minorHAnsi" w:cstheme="minorBidi"/>
          <w:b/>
          <w:bCs/>
        </w:rPr>
      </w:pPr>
      <w:r w:rsidRPr="668306DA">
        <w:rPr>
          <w:rFonts w:asciiTheme="minorHAnsi" w:eastAsiaTheme="minorEastAsia" w:hAnsiTheme="minorHAnsi" w:cstheme="minorBidi"/>
          <w:b/>
          <w:bCs/>
        </w:rPr>
        <w:br w:type="page"/>
      </w:r>
    </w:p>
    <w:p w14:paraId="1375EF09" w14:textId="77777777" w:rsidR="004F1C5F" w:rsidRDefault="004F1C5F" w:rsidP="004F1C5F">
      <w:pPr>
        <w:jc w:val="center"/>
        <w:rPr>
          <w:rFonts w:asciiTheme="minorHAnsi" w:eastAsiaTheme="minorEastAsia" w:hAnsiTheme="minorHAnsi" w:cstheme="minorBidi"/>
          <w:b/>
          <w:bCs/>
        </w:rPr>
      </w:pPr>
    </w:p>
    <w:p w14:paraId="5DC7F3E8" w14:textId="5C1457B7" w:rsidR="00BE0DBA" w:rsidRPr="003D2016" w:rsidRDefault="00BE0DBA" w:rsidP="004F1C5F">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5</w:t>
      </w:r>
    </w:p>
    <w:p w14:paraId="5AE4EBDD"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Místo a čas poskytování sociální služby, zajištění stravování</w:t>
      </w:r>
    </w:p>
    <w:p w14:paraId="1B395C4C" w14:textId="77777777" w:rsidR="00BE0DBA" w:rsidRPr="003D2016" w:rsidRDefault="00BE0DBA" w:rsidP="668306DA">
      <w:pPr>
        <w:numPr>
          <w:ilvl w:val="0"/>
          <w:numId w:val="36"/>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Služba se poskytuje jako služba ambulantní v prostorách Poskytovatele na adrese: Vlachova 1502/20, 155 00 Praha 13 - Stodůlky.</w:t>
      </w:r>
    </w:p>
    <w:p w14:paraId="02968F61" w14:textId="77777777" w:rsidR="00BE0DBA" w:rsidRPr="003D2016" w:rsidRDefault="00BE0DBA" w:rsidP="668306DA">
      <w:pPr>
        <w:spacing w:after="0"/>
        <w:ind w:left="720"/>
        <w:jc w:val="both"/>
        <w:rPr>
          <w:rFonts w:asciiTheme="minorHAnsi" w:eastAsiaTheme="minorEastAsia" w:hAnsiTheme="minorHAnsi" w:cstheme="minorBidi"/>
        </w:rPr>
      </w:pPr>
    </w:p>
    <w:p w14:paraId="65071F74" w14:textId="77777777" w:rsidR="00BE0DBA" w:rsidRPr="003D2016" w:rsidRDefault="00BE0DBA" w:rsidP="668306DA">
      <w:pPr>
        <w:numPr>
          <w:ilvl w:val="0"/>
          <w:numId w:val="36"/>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Čas poskytování sociální služby: v pracovních dnech pondělí – čtvrtek od 7:00 do 22:00, v pátek od 7:00 do 17:00. V pracovních dnech, které předcházejí státnímu svátku je provozní doba do 17:00 hodin. Služba není poskytována ve dnech státem uznaných pracovních svátků. Maximální denní využití Odlehčovací služby ambulantní je 10 hodin.</w:t>
      </w:r>
    </w:p>
    <w:p w14:paraId="5D4E8D38" w14:textId="77777777" w:rsidR="00BE0DBA" w:rsidRPr="003D2016" w:rsidRDefault="00BE0DBA" w:rsidP="668306DA">
      <w:pPr>
        <w:spacing w:after="0"/>
        <w:ind w:left="720"/>
        <w:jc w:val="both"/>
        <w:rPr>
          <w:rFonts w:asciiTheme="minorHAnsi" w:eastAsiaTheme="minorEastAsia" w:hAnsiTheme="minorHAnsi" w:cstheme="minorBidi"/>
        </w:rPr>
      </w:pPr>
    </w:p>
    <w:p w14:paraId="298C734A" w14:textId="77777777" w:rsidR="00BE0DBA" w:rsidRPr="003D2016" w:rsidRDefault="00BE0DBA" w:rsidP="668306DA">
      <w:pPr>
        <w:numPr>
          <w:ilvl w:val="0"/>
          <w:numId w:val="36"/>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je povinen udržovat prostory Odlehčovací služby ve stavu způsobilém pro řádné poskytování služby a zajistit nerušený výkon práv Uživatele spojených s užíváním těchto prostor.</w:t>
      </w:r>
    </w:p>
    <w:p w14:paraId="0C2F9E79" w14:textId="77777777" w:rsidR="00BE0DBA" w:rsidRPr="003D2016" w:rsidRDefault="00BE0DBA" w:rsidP="668306DA">
      <w:pPr>
        <w:pStyle w:val="Odstavecseseznamem"/>
        <w:rPr>
          <w:rFonts w:asciiTheme="minorHAnsi" w:eastAsiaTheme="minorEastAsia" w:hAnsiTheme="minorHAnsi" w:cstheme="minorBidi"/>
        </w:rPr>
      </w:pPr>
    </w:p>
    <w:p w14:paraId="19DF5177" w14:textId="66AB1D13" w:rsidR="00BE0DBA" w:rsidRPr="003D2016" w:rsidRDefault="00BE0DBA" w:rsidP="668306DA">
      <w:pPr>
        <w:numPr>
          <w:ilvl w:val="0"/>
          <w:numId w:val="36"/>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Nasmlouvaný čas poskytování Odlehčovací služby</w:t>
      </w:r>
      <w:r w:rsidR="2B35F247" w:rsidRPr="668306DA">
        <w:rPr>
          <w:rFonts w:asciiTheme="minorHAnsi" w:eastAsiaTheme="minorEastAsia" w:hAnsiTheme="minorHAnsi" w:cstheme="minorBidi"/>
        </w:rPr>
        <w:t xml:space="preserve"> a</w:t>
      </w:r>
      <w:r w:rsidRPr="668306DA">
        <w:rPr>
          <w:rFonts w:asciiTheme="minorHAnsi" w:eastAsiaTheme="minorEastAsia" w:hAnsiTheme="minorHAnsi" w:cstheme="minorBidi"/>
        </w:rPr>
        <w:t xml:space="preserve"> odběr stravy je uveden v číslovaném dodatku této smlouvy a je je</w:t>
      </w:r>
      <w:r w:rsidR="45813CEC" w:rsidRPr="668306DA">
        <w:rPr>
          <w:rFonts w:asciiTheme="minorHAnsi" w:eastAsiaTheme="minorEastAsia" w:hAnsiTheme="minorHAnsi" w:cstheme="minorBidi"/>
        </w:rPr>
        <w:t>jí</w:t>
      </w:r>
      <w:r w:rsidRPr="668306DA">
        <w:rPr>
          <w:rFonts w:asciiTheme="minorHAnsi" w:eastAsiaTheme="minorEastAsia" w:hAnsiTheme="minorHAnsi" w:cstheme="minorBidi"/>
        </w:rPr>
        <w:t xml:space="preserve"> nedílnou součástí. </w:t>
      </w:r>
    </w:p>
    <w:p w14:paraId="2744FCFA" w14:textId="77777777" w:rsidR="00BE0DBA" w:rsidRPr="003D2016" w:rsidRDefault="00BE0DBA" w:rsidP="668306DA">
      <w:pPr>
        <w:spacing w:after="0"/>
        <w:jc w:val="both"/>
        <w:rPr>
          <w:rFonts w:asciiTheme="minorHAnsi" w:eastAsiaTheme="minorEastAsia" w:hAnsiTheme="minorHAnsi" w:cstheme="minorBidi"/>
        </w:rPr>
      </w:pPr>
    </w:p>
    <w:p w14:paraId="1CA9C5E2" w14:textId="77777777" w:rsidR="00BE0DBA" w:rsidRPr="003D2016" w:rsidRDefault="00BE0DBA" w:rsidP="668306DA">
      <w:pPr>
        <w:jc w:val="center"/>
        <w:rPr>
          <w:rFonts w:asciiTheme="minorHAnsi" w:eastAsiaTheme="minorEastAsia" w:hAnsiTheme="minorHAnsi" w:cstheme="minorBidi"/>
          <w:b/>
          <w:bCs/>
        </w:rPr>
      </w:pPr>
    </w:p>
    <w:p w14:paraId="38193862"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6</w:t>
      </w:r>
    </w:p>
    <w:p w14:paraId="3A94D3CE"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Úhrady za služby a způsob placení</w:t>
      </w:r>
    </w:p>
    <w:p w14:paraId="7A8E5542" w14:textId="77777777" w:rsidR="00BE0DBA" w:rsidRPr="003D2016" w:rsidRDefault="00BE0DBA" w:rsidP="668306DA">
      <w:pPr>
        <w:numPr>
          <w:ilvl w:val="0"/>
          <w:numId w:val="3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Za poskytnuté sociální služby a další činnosti poskytnuté Uživateli stanovené touto smlouvou, případně jejím dodatkem, hradí Uživatel Poskytovateli úhradu na základě vystavené faktury.</w:t>
      </w:r>
    </w:p>
    <w:p w14:paraId="4169B37F" w14:textId="77777777" w:rsidR="00BE0DBA" w:rsidRPr="003D2016" w:rsidRDefault="00BE0DBA" w:rsidP="668306DA">
      <w:pPr>
        <w:spacing w:after="0"/>
        <w:ind w:left="720"/>
        <w:jc w:val="both"/>
        <w:rPr>
          <w:rFonts w:asciiTheme="minorHAnsi" w:eastAsiaTheme="minorEastAsia" w:hAnsiTheme="minorHAnsi" w:cstheme="minorBidi"/>
        </w:rPr>
      </w:pPr>
    </w:p>
    <w:p w14:paraId="0F17E5FB" w14:textId="77777777" w:rsidR="00BE0DBA" w:rsidRPr="003D2016" w:rsidRDefault="00BE0DBA" w:rsidP="668306DA">
      <w:pPr>
        <w:numPr>
          <w:ilvl w:val="0"/>
          <w:numId w:val="3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Úhrada se hradí dle splatnosti faktury. </w:t>
      </w:r>
    </w:p>
    <w:p w14:paraId="22DE95AB" w14:textId="77777777" w:rsidR="00BE0DBA" w:rsidRPr="003D2016" w:rsidRDefault="00BE0DBA" w:rsidP="668306DA">
      <w:pPr>
        <w:spacing w:after="0"/>
        <w:ind w:left="720"/>
        <w:jc w:val="both"/>
        <w:rPr>
          <w:rFonts w:asciiTheme="minorHAnsi" w:eastAsiaTheme="minorEastAsia" w:hAnsiTheme="minorHAnsi" w:cstheme="minorBidi"/>
        </w:rPr>
      </w:pPr>
    </w:p>
    <w:p w14:paraId="50207F89" w14:textId="77777777" w:rsidR="00BE0DBA" w:rsidRPr="003D2016" w:rsidRDefault="00BE0DBA" w:rsidP="668306DA">
      <w:pPr>
        <w:numPr>
          <w:ilvl w:val="0"/>
          <w:numId w:val="3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Úhrada se hradí: </w:t>
      </w:r>
    </w:p>
    <w:p w14:paraId="09C99060" w14:textId="5D58D931" w:rsidR="00BE0DBA" w:rsidRPr="003D2016" w:rsidRDefault="00BE0DBA" w:rsidP="668306DA">
      <w:pPr>
        <w:spacing w:after="0"/>
        <w:ind w:left="720"/>
        <w:jc w:val="both"/>
        <w:rPr>
          <w:rFonts w:asciiTheme="minorHAnsi" w:eastAsiaTheme="minorEastAsia" w:hAnsiTheme="minorHAnsi" w:cstheme="minorBidi"/>
        </w:rPr>
      </w:pPr>
      <w:r w:rsidRPr="668306DA">
        <w:rPr>
          <w:rFonts w:asciiTheme="minorHAnsi" w:eastAsiaTheme="minorEastAsia" w:hAnsiTheme="minorHAnsi" w:cstheme="minorBidi"/>
        </w:rPr>
        <w:t xml:space="preserve">a) převodem na účet Poskytovatele číslo 6015 – 0127747339/0800 vedený u České </w:t>
      </w:r>
      <w:proofErr w:type="gramStart"/>
      <w:r w:rsidRPr="668306DA">
        <w:rPr>
          <w:rFonts w:asciiTheme="minorHAnsi" w:eastAsiaTheme="minorEastAsia" w:hAnsiTheme="minorHAnsi" w:cstheme="minorBidi"/>
        </w:rPr>
        <w:t>spořitelny.</w:t>
      </w:r>
      <w:r w:rsidR="00ED251D" w:rsidRPr="668306DA">
        <w:rPr>
          <w:rFonts w:asciiTheme="minorHAnsi" w:eastAsiaTheme="minorEastAsia" w:hAnsiTheme="minorHAnsi" w:cstheme="minorBidi"/>
          <w:vertAlign w:val="superscript"/>
        </w:rPr>
        <w:t>1</w:t>
      </w:r>
      <w:proofErr w:type="gramEnd"/>
    </w:p>
    <w:p w14:paraId="1917E27C" w14:textId="2FFD5CA7" w:rsidR="00BE0DBA" w:rsidRPr="003D2016" w:rsidRDefault="00BE0DBA" w:rsidP="668306DA">
      <w:pPr>
        <w:spacing w:after="0"/>
        <w:ind w:left="720"/>
        <w:jc w:val="both"/>
        <w:rPr>
          <w:rFonts w:asciiTheme="minorHAnsi" w:eastAsiaTheme="minorEastAsia" w:hAnsiTheme="minorHAnsi" w:cstheme="minorBidi"/>
        </w:rPr>
      </w:pPr>
      <w:r w:rsidRPr="668306DA">
        <w:rPr>
          <w:rFonts w:asciiTheme="minorHAnsi" w:eastAsiaTheme="minorEastAsia" w:hAnsiTheme="minorHAnsi" w:cstheme="minorBidi"/>
        </w:rPr>
        <w:t>b) v hotovosti v pokladně střediska Vlachova 1502/20, 155 00 Praha 13 - Stodůlky.</w:t>
      </w:r>
      <w:r w:rsidR="00ED251D" w:rsidRPr="668306DA">
        <w:rPr>
          <w:rStyle w:val="Znakapoznpodarou"/>
          <w:rFonts w:asciiTheme="minorHAnsi" w:eastAsiaTheme="minorEastAsia" w:hAnsiTheme="minorHAnsi" w:cstheme="minorBidi"/>
        </w:rPr>
        <w:footnoteReference w:id="1"/>
      </w:r>
    </w:p>
    <w:p w14:paraId="44586AFD" w14:textId="77777777" w:rsidR="00BE0DBA" w:rsidRPr="003D2016" w:rsidRDefault="00BE0DBA" w:rsidP="668306DA">
      <w:pPr>
        <w:numPr>
          <w:ilvl w:val="0"/>
          <w:numId w:val="3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se zavazuje provést fakturaci do 15. dne kalendářního měsíce následujícího po měsíci, v němž došlo k plnění dle této Smlouvy.</w:t>
      </w:r>
    </w:p>
    <w:p w14:paraId="0F0D51BE" w14:textId="77777777" w:rsidR="00BE0DBA" w:rsidRPr="003D2016" w:rsidRDefault="00BE0DBA" w:rsidP="668306DA">
      <w:pPr>
        <w:spacing w:after="0"/>
        <w:jc w:val="both"/>
        <w:rPr>
          <w:rFonts w:asciiTheme="minorHAnsi" w:eastAsiaTheme="minorEastAsia" w:hAnsiTheme="minorHAnsi" w:cstheme="minorBidi"/>
          <w:highlight w:val="yellow"/>
        </w:rPr>
      </w:pPr>
    </w:p>
    <w:p w14:paraId="0BE6FADB" w14:textId="3CD80585" w:rsidR="668306DA" w:rsidRPr="004F1C5F" w:rsidRDefault="00BE0DBA" w:rsidP="668306DA">
      <w:pPr>
        <w:numPr>
          <w:ilvl w:val="0"/>
          <w:numId w:val="3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Úhrada za užívání služby je stanovena dle aktuálně platného ceníku základních služeb, který je přílohou č.</w:t>
      </w:r>
      <w:r w:rsidR="00ED251D"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 xml:space="preserve">2 </w:t>
      </w:r>
      <w:proofErr w:type="gramStart"/>
      <w:r w:rsidRPr="668306DA">
        <w:rPr>
          <w:rFonts w:asciiTheme="minorHAnsi" w:eastAsiaTheme="minorEastAsia" w:hAnsiTheme="minorHAnsi" w:cstheme="minorBidi"/>
        </w:rPr>
        <w:t>této</w:t>
      </w:r>
      <w:proofErr w:type="gramEnd"/>
      <w:r w:rsidRPr="668306DA">
        <w:rPr>
          <w:rFonts w:asciiTheme="minorHAnsi" w:eastAsiaTheme="minorEastAsia" w:hAnsiTheme="minorHAnsi" w:cstheme="minorBidi"/>
        </w:rPr>
        <w:t xml:space="preserve"> smlouvy.</w:t>
      </w:r>
    </w:p>
    <w:p w14:paraId="0A8824E3" w14:textId="472F72A6" w:rsidR="004F1C5F" w:rsidRDefault="004F1C5F">
      <w:pPr>
        <w:rPr>
          <w:rFonts w:asciiTheme="minorHAnsi" w:eastAsiaTheme="minorEastAsia" w:hAnsiTheme="minorHAnsi" w:cstheme="minorBidi"/>
        </w:rPr>
      </w:pPr>
      <w:r>
        <w:rPr>
          <w:rFonts w:asciiTheme="minorHAnsi" w:eastAsiaTheme="minorEastAsia" w:hAnsiTheme="minorHAnsi" w:cstheme="minorBidi"/>
        </w:rPr>
        <w:br w:type="page"/>
      </w:r>
    </w:p>
    <w:p w14:paraId="024E26EC" w14:textId="77777777" w:rsidR="668306DA" w:rsidRDefault="668306DA" w:rsidP="668306DA">
      <w:pPr>
        <w:jc w:val="both"/>
        <w:rPr>
          <w:rFonts w:asciiTheme="minorHAnsi" w:eastAsiaTheme="minorEastAsia" w:hAnsiTheme="minorHAnsi" w:cstheme="minorBidi"/>
        </w:rPr>
      </w:pPr>
    </w:p>
    <w:p w14:paraId="0CDFB8CC"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7</w:t>
      </w:r>
    </w:p>
    <w:p w14:paraId="7DC11B7C"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Ujednání o dodržování pravidel stanovených Poskytovatelem pro poskytování sociální služby</w:t>
      </w:r>
    </w:p>
    <w:p w14:paraId="79D85ED1" w14:textId="72EFEDA3" w:rsidR="16D15F86" w:rsidRDefault="16D15F86" w:rsidP="668306DA">
      <w:pPr>
        <w:numPr>
          <w:ilvl w:val="0"/>
          <w:numId w:val="30"/>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w:t>
      </w:r>
      <w:r w:rsidR="00BE0DBA" w:rsidRPr="668306DA">
        <w:rPr>
          <w:rFonts w:asciiTheme="minorHAnsi" w:eastAsiaTheme="minorEastAsia" w:hAnsiTheme="minorHAnsi" w:cstheme="minorBidi"/>
        </w:rPr>
        <w:t>, podpisem smlouvy potvrzuje, že mu byly předány přílohy smlouvy, které obsahují pravidla pro poskytování sociální služby. Konkrétně příloha</w:t>
      </w:r>
      <w:r w:rsidR="00752043" w:rsidRPr="668306DA">
        <w:rPr>
          <w:rFonts w:asciiTheme="minorHAnsi" w:eastAsiaTheme="minorEastAsia" w:hAnsiTheme="minorHAnsi" w:cstheme="minorBidi"/>
        </w:rPr>
        <w:t xml:space="preserve"> č. 1</w:t>
      </w:r>
      <w:r w:rsidR="002F2C04" w:rsidRPr="668306DA">
        <w:rPr>
          <w:rFonts w:asciiTheme="minorHAnsi" w:eastAsiaTheme="minorEastAsia" w:hAnsiTheme="minorHAnsi" w:cstheme="minorBidi"/>
        </w:rPr>
        <w:t xml:space="preserve"> </w:t>
      </w:r>
      <w:r w:rsidR="002F2C04" w:rsidRPr="668306DA">
        <w:rPr>
          <w:rFonts w:asciiTheme="minorHAnsi" w:eastAsiaTheme="minorEastAsia" w:hAnsiTheme="minorHAnsi" w:cstheme="minorBidi"/>
          <w:b/>
          <w:bCs/>
        </w:rPr>
        <w:t>Číslovaný dodatek o nasmlouvaném čase využívání služby</w:t>
      </w:r>
      <w:r w:rsidR="003B1B60" w:rsidRPr="668306DA">
        <w:rPr>
          <w:rFonts w:asciiTheme="minorHAnsi" w:eastAsiaTheme="minorEastAsia" w:hAnsiTheme="minorHAnsi" w:cstheme="minorBidi"/>
        </w:rPr>
        <w:t>,</w:t>
      </w:r>
      <w:r w:rsidR="00752043" w:rsidRPr="668306DA">
        <w:rPr>
          <w:rFonts w:asciiTheme="minorHAnsi" w:eastAsiaTheme="minorEastAsia" w:hAnsiTheme="minorHAnsi" w:cstheme="minorBidi"/>
          <w:b/>
          <w:bCs/>
        </w:rPr>
        <w:t xml:space="preserve"> </w:t>
      </w:r>
      <w:r w:rsidR="00BE0DBA" w:rsidRPr="668306DA">
        <w:rPr>
          <w:rFonts w:asciiTheme="minorHAnsi" w:eastAsiaTheme="minorEastAsia" w:hAnsiTheme="minorHAnsi" w:cstheme="minorBidi"/>
        </w:rPr>
        <w:t>č. 2</w:t>
      </w:r>
      <w:r w:rsidR="00BE0DBA" w:rsidRPr="668306DA">
        <w:rPr>
          <w:rFonts w:asciiTheme="minorHAnsi" w:eastAsiaTheme="minorEastAsia" w:hAnsiTheme="minorHAnsi" w:cstheme="minorBidi"/>
          <w:b/>
          <w:bCs/>
        </w:rPr>
        <w:t xml:space="preserve"> Ceník, </w:t>
      </w:r>
      <w:r w:rsidR="00BE0DBA" w:rsidRPr="668306DA">
        <w:rPr>
          <w:rFonts w:asciiTheme="minorHAnsi" w:eastAsiaTheme="minorEastAsia" w:hAnsiTheme="minorHAnsi" w:cstheme="minorBidi"/>
        </w:rPr>
        <w:t xml:space="preserve">příloha č. </w:t>
      </w:r>
      <w:r w:rsidR="00BE0DBA" w:rsidRPr="668306DA">
        <w:rPr>
          <w:rFonts w:asciiTheme="minorHAnsi" w:eastAsiaTheme="minorEastAsia" w:hAnsiTheme="minorHAnsi" w:cstheme="minorBidi"/>
          <w:b/>
          <w:bCs/>
        </w:rPr>
        <w:t xml:space="preserve">3 Informovaný souhlas se zpracováním osobních údajů </w:t>
      </w:r>
      <w:r w:rsidR="00BE0DBA" w:rsidRPr="668306DA">
        <w:rPr>
          <w:rFonts w:asciiTheme="minorHAnsi" w:eastAsiaTheme="minorEastAsia" w:hAnsiTheme="minorHAnsi" w:cstheme="minorBidi"/>
        </w:rPr>
        <w:t xml:space="preserve">příloha č. </w:t>
      </w:r>
      <w:r w:rsidR="00BE0DBA" w:rsidRPr="668306DA">
        <w:rPr>
          <w:rFonts w:asciiTheme="minorHAnsi" w:eastAsiaTheme="minorEastAsia" w:hAnsiTheme="minorHAnsi" w:cstheme="minorBidi"/>
          <w:b/>
          <w:bCs/>
        </w:rPr>
        <w:t>4</w:t>
      </w:r>
      <w:r w:rsidR="00BE0DBA" w:rsidRPr="668306DA">
        <w:rPr>
          <w:rFonts w:asciiTheme="minorHAnsi" w:eastAsiaTheme="minorEastAsia" w:hAnsiTheme="minorHAnsi" w:cstheme="minorBidi"/>
        </w:rPr>
        <w:t xml:space="preserve"> </w:t>
      </w:r>
      <w:r w:rsidR="00BE0DBA" w:rsidRPr="668306DA">
        <w:rPr>
          <w:rFonts w:asciiTheme="minorHAnsi" w:eastAsiaTheme="minorEastAsia" w:hAnsiTheme="minorHAnsi" w:cstheme="minorBidi"/>
          <w:b/>
          <w:bCs/>
        </w:rPr>
        <w:t xml:space="preserve">Pravidla soužití, </w:t>
      </w:r>
      <w:r w:rsidR="00BE0DBA" w:rsidRPr="668306DA">
        <w:rPr>
          <w:rFonts w:asciiTheme="minorHAnsi" w:eastAsiaTheme="minorEastAsia" w:hAnsiTheme="minorHAnsi" w:cstheme="minorBidi"/>
        </w:rPr>
        <w:t>a příloha č.</w:t>
      </w:r>
      <w:r w:rsidR="00BE0DBA" w:rsidRPr="668306DA">
        <w:rPr>
          <w:rFonts w:asciiTheme="minorHAnsi" w:eastAsiaTheme="minorEastAsia" w:hAnsiTheme="minorHAnsi" w:cstheme="minorBidi"/>
          <w:b/>
          <w:bCs/>
        </w:rPr>
        <w:t xml:space="preserve"> 5 Postup při vyřizování stížností. </w:t>
      </w:r>
      <w:r w:rsidR="00BE0DBA" w:rsidRPr="668306DA">
        <w:rPr>
          <w:rFonts w:asciiTheme="minorHAnsi" w:eastAsiaTheme="minorEastAsia" w:hAnsiTheme="minorHAnsi" w:cstheme="minorBidi"/>
        </w:rPr>
        <w:t>Přílohy byly Uživateli předány v písemné podobě ještě před podpisem smlouvy. Podpisem smlouvy Uživatel potvrzuje, že tyto přílohy přečetl, porozuměl jim a souhlasí s nimi. Uživatel se zavazuje sjednaná pravidla služby dodržovat a respektovat.</w:t>
      </w:r>
    </w:p>
    <w:p w14:paraId="2824164D" w14:textId="3BA1350D" w:rsidR="68564920" w:rsidRDefault="68564920" w:rsidP="668306DA">
      <w:pPr>
        <w:spacing w:after="0"/>
        <w:jc w:val="both"/>
        <w:rPr>
          <w:rFonts w:asciiTheme="minorHAnsi" w:eastAsiaTheme="minorEastAsia" w:hAnsiTheme="minorHAnsi" w:cstheme="minorBidi"/>
        </w:rPr>
      </w:pPr>
    </w:p>
    <w:p w14:paraId="385EF9AB" w14:textId="5DD61D67" w:rsidR="00BE0DBA" w:rsidRPr="002F2C04" w:rsidRDefault="00BE0DBA" w:rsidP="668306DA">
      <w:pPr>
        <w:pStyle w:val="Odstavecseseznamem"/>
        <w:numPr>
          <w:ilvl w:val="0"/>
          <w:numId w:val="30"/>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si vyhrazuje možnost změny pravidel kdykoliv podle potřeb zařízení.</w:t>
      </w:r>
      <w:r w:rsidR="00ED251D"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 xml:space="preserve"> V případě změny pravidel je Poskytovatel povinen v písemné formě předat nová pravidla Uživateli alespoň jeden měsíc před jejich účinností.</w:t>
      </w:r>
    </w:p>
    <w:p w14:paraId="2E9CF57B" w14:textId="77777777" w:rsidR="00BE0DBA" w:rsidRPr="003D2016" w:rsidRDefault="00BE0DBA" w:rsidP="668306DA">
      <w:pPr>
        <w:spacing w:after="0"/>
        <w:ind w:left="720"/>
        <w:jc w:val="both"/>
        <w:rPr>
          <w:rFonts w:asciiTheme="minorHAnsi" w:eastAsiaTheme="minorEastAsia" w:hAnsiTheme="minorHAnsi" w:cstheme="minorBidi"/>
        </w:rPr>
      </w:pPr>
    </w:p>
    <w:p w14:paraId="568239C9" w14:textId="77777777" w:rsidR="00BE0DBA" w:rsidRPr="003D2016" w:rsidRDefault="00BE0DBA" w:rsidP="668306DA">
      <w:pPr>
        <w:jc w:val="both"/>
        <w:rPr>
          <w:rFonts w:asciiTheme="minorHAnsi" w:eastAsiaTheme="minorEastAsia" w:hAnsiTheme="minorHAnsi" w:cstheme="minorBidi"/>
        </w:rPr>
      </w:pPr>
    </w:p>
    <w:p w14:paraId="5CEFC682"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8</w:t>
      </w:r>
    </w:p>
    <w:p w14:paraId="759F580B"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Ujednání o nakládání s osobními a citlivými údaji</w:t>
      </w:r>
    </w:p>
    <w:p w14:paraId="7D0190A2" w14:textId="71BFE4CE" w:rsidR="00BE0DBA" w:rsidRPr="003D2016" w:rsidRDefault="00BE0DBA" w:rsidP="668306DA">
      <w:pPr>
        <w:numPr>
          <w:ilvl w:val="0"/>
          <w:numId w:val="40"/>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souhlasí, aby jím poskytnuté osobní údaje byly Poskytovatelem uchovávány, zpracovávány a používány v souladu se zákonem</w:t>
      </w:r>
      <w:r w:rsidR="00ED251D"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č. 101/2019 Sb., o zpracování osobních údajů v platném znění a v souladu s Obecným nařízením o ochraně osobních údajů (GDPR) pro účely poskytování příslušné sociální služby ve smyslu této Smlouvy. Osobní údaje jsou archivovány do doby skartace dle platného skartačního řádu. Uživatel podpisem smlouvy stvrzuje, že dostal informace o zpracování osobních údajů v písemné podobě.</w:t>
      </w:r>
    </w:p>
    <w:p w14:paraId="401693C2" w14:textId="77777777" w:rsidR="00BE0DBA" w:rsidRPr="003D2016" w:rsidRDefault="00BE0DBA" w:rsidP="668306DA">
      <w:pPr>
        <w:spacing w:after="0"/>
        <w:ind w:left="720"/>
        <w:jc w:val="both"/>
        <w:rPr>
          <w:rFonts w:asciiTheme="minorHAnsi" w:eastAsiaTheme="minorEastAsia" w:hAnsiTheme="minorHAnsi" w:cstheme="minorBidi"/>
          <w:highlight w:val="yellow"/>
        </w:rPr>
      </w:pPr>
    </w:p>
    <w:p w14:paraId="3D2F4B86" w14:textId="77777777" w:rsidR="00BE0DBA" w:rsidRPr="003D2016" w:rsidRDefault="00BE0DBA" w:rsidP="668306DA">
      <w:pPr>
        <w:numPr>
          <w:ilvl w:val="0"/>
          <w:numId w:val="40"/>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má právo kdykoliv nahlédnout nebo být informován o údajích a datech, která jsou obsažena v dokumentaci, která je o něm Poskytovatelem vedena.</w:t>
      </w:r>
    </w:p>
    <w:p w14:paraId="5A71298C" w14:textId="77777777" w:rsidR="00BE0DBA" w:rsidRPr="003D2016" w:rsidRDefault="00BE0DBA" w:rsidP="668306DA">
      <w:pPr>
        <w:ind w:left="720"/>
        <w:jc w:val="both"/>
        <w:rPr>
          <w:rFonts w:asciiTheme="minorHAnsi" w:eastAsiaTheme="minorEastAsia" w:hAnsiTheme="minorHAnsi" w:cstheme="minorBidi"/>
        </w:rPr>
      </w:pPr>
    </w:p>
    <w:p w14:paraId="4253BFD8"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9</w:t>
      </w:r>
    </w:p>
    <w:p w14:paraId="21F38F19"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Výpovědní důvody a výpovědní lhůty</w:t>
      </w:r>
    </w:p>
    <w:p w14:paraId="17C56C74" w14:textId="77777777"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Tuto Smlouvu lze ukončit následujícími způsoby:</w:t>
      </w:r>
    </w:p>
    <w:p w14:paraId="0BDE64BA"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výpovědí ze strany Uživatele</w:t>
      </w:r>
    </w:p>
    <w:p w14:paraId="6DCAEB17"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písemnou dohodou,</w:t>
      </w:r>
    </w:p>
    <w:p w14:paraId="1CA9C20D" w14:textId="77777777" w:rsidR="00BE0DBA" w:rsidRPr="003D2016" w:rsidRDefault="00BE0DBA" w:rsidP="668306DA">
      <w:pPr>
        <w:numPr>
          <w:ilvl w:val="1"/>
          <w:numId w:val="41"/>
        </w:numPr>
        <w:spacing w:after="0"/>
        <w:ind w:left="1434" w:hanging="357"/>
        <w:jc w:val="both"/>
        <w:rPr>
          <w:rFonts w:asciiTheme="minorHAnsi" w:eastAsiaTheme="minorEastAsia" w:hAnsiTheme="minorHAnsi" w:cstheme="minorBidi"/>
        </w:rPr>
      </w:pPr>
      <w:r w:rsidRPr="668306DA">
        <w:rPr>
          <w:rFonts w:asciiTheme="minorHAnsi" w:eastAsiaTheme="minorEastAsia" w:hAnsiTheme="minorHAnsi" w:cstheme="minorBidi"/>
        </w:rPr>
        <w:t>úmrtím Uživatele,</w:t>
      </w:r>
    </w:p>
    <w:p w14:paraId="37862764"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výpovědí ze strany Poskytovatele,</w:t>
      </w:r>
    </w:p>
    <w:p w14:paraId="30A209C9"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vypršením období, na které byla Smlouva uzavřena,</w:t>
      </w:r>
    </w:p>
    <w:p w14:paraId="535E316B"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dovršením věkové hranice Uživatele.</w:t>
      </w:r>
    </w:p>
    <w:p w14:paraId="5F9AC80F" w14:textId="77777777" w:rsidR="00BE0DBA" w:rsidRPr="003D2016" w:rsidRDefault="00BE0DBA" w:rsidP="668306DA">
      <w:pPr>
        <w:spacing w:after="0"/>
        <w:jc w:val="both"/>
        <w:rPr>
          <w:rFonts w:asciiTheme="minorHAnsi" w:eastAsiaTheme="minorEastAsia" w:hAnsiTheme="minorHAnsi" w:cstheme="minorBidi"/>
        </w:rPr>
      </w:pPr>
    </w:p>
    <w:p w14:paraId="4FF9E0C2" w14:textId="53A8DADF"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může tuto Smlouvu písemně vypovědět bez udání důvodu kdykoliv</w:t>
      </w:r>
      <w:r w:rsidR="70894B33"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v průběhu poskytování služby. Výpovědní lhůta pro výpověď danou Uživatelem činí 14 kalendářních dnů a počíná běžet první den po doručení písemné výpovědi Poskytovateli, pokud se Uživatel a Poskytovatel nedohodnou jinak.</w:t>
      </w:r>
    </w:p>
    <w:p w14:paraId="40304F3D" w14:textId="77777777" w:rsidR="00BE0DBA" w:rsidRPr="003D2016" w:rsidRDefault="00BE0DBA" w:rsidP="668306DA">
      <w:pPr>
        <w:spacing w:after="0"/>
        <w:ind w:left="720"/>
        <w:jc w:val="both"/>
        <w:rPr>
          <w:rFonts w:asciiTheme="minorHAnsi" w:eastAsiaTheme="minorEastAsia" w:hAnsiTheme="minorHAnsi" w:cstheme="minorBidi"/>
        </w:rPr>
      </w:pPr>
    </w:p>
    <w:p w14:paraId="185CAC0F" w14:textId="77777777"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Poskytovatel může tuto Smlouvu vypovědět v případě, že Uživatel hrubě porušuje své povinnosti vyplývající z této Smlouvy. Za hrubé porušení Smlouvy se považuje zejména:</w:t>
      </w:r>
    </w:p>
    <w:p w14:paraId="36416735"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nezaplacení úhrady za poskytování služeb, je-li Uživatel v prodlení těchto úhrad více než 14 kalendářních dní. V případě prodlení s úhradou se úrok z prodlení stanovuje podle zákona č. 89/2012 Občanského zákoníku, v zákonné výši,</w:t>
      </w:r>
    </w:p>
    <w:p w14:paraId="06213918" w14:textId="77777777" w:rsidR="00BE0DBA" w:rsidRPr="003D2016" w:rsidRDefault="00BE0DBA" w:rsidP="668306DA">
      <w:pPr>
        <w:spacing w:after="0"/>
        <w:ind w:left="1440"/>
        <w:jc w:val="both"/>
        <w:rPr>
          <w:rFonts w:asciiTheme="minorHAnsi" w:eastAsiaTheme="minorEastAsia" w:hAnsiTheme="minorHAnsi" w:cstheme="minorBidi"/>
        </w:rPr>
      </w:pPr>
    </w:p>
    <w:p w14:paraId="43980338" w14:textId="77777777" w:rsidR="00BE0DBA" w:rsidRPr="003D2016" w:rsidRDefault="00BE0DBA" w:rsidP="668306DA">
      <w:pPr>
        <w:numPr>
          <w:ilvl w:val="1"/>
          <w:numId w:val="41"/>
        </w:numPr>
        <w:spacing w:after="0"/>
        <w:ind w:left="1434" w:hanging="357"/>
        <w:jc w:val="both"/>
        <w:rPr>
          <w:rFonts w:asciiTheme="minorHAnsi" w:eastAsiaTheme="minorEastAsia" w:hAnsiTheme="minorHAnsi" w:cstheme="minorBidi"/>
        </w:rPr>
      </w:pPr>
      <w:r w:rsidRPr="668306DA">
        <w:rPr>
          <w:rFonts w:asciiTheme="minorHAnsi" w:eastAsiaTheme="minorEastAsia" w:hAnsiTheme="minorHAnsi" w:cstheme="minorBidi"/>
        </w:rPr>
        <w:t>jestliže Uživatel i po opětovném ústním i písemném upozornění hrubě porušuje povinnosti vyplývající z Pravidel soužití:</w:t>
      </w:r>
    </w:p>
    <w:p w14:paraId="20CA922F" w14:textId="7C2610F3" w:rsidR="00BE0DBA" w:rsidRPr="003D2016" w:rsidRDefault="00BE0DBA" w:rsidP="668306DA">
      <w:pPr>
        <w:spacing w:after="0"/>
        <w:ind w:left="1434"/>
        <w:jc w:val="both"/>
        <w:rPr>
          <w:rFonts w:asciiTheme="minorHAnsi" w:eastAsiaTheme="minorEastAsia" w:hAnsiTheme="minorHAnsi" w:cstheme="minorBidi"/>
        </w:rPr>
      </w:pPr>
      <w:r w:rsidRPr="668306DA">
        <w:rPr>
          <w:rFonts w:asciiTheme="minorHAnsi" w:eastAsiaTheme="minorEastAsia" w:hAnsiTheme="minorHAnsi" w:cstheme="minorBidi"/>
        </w:rPr>
        <w:t xml:space="preserve">Tato pravidla jsou přílohou č. 3 </w:t>
      </w:r>
      <w:proofErr w:type="gramStart"/>
      <w:r w:rsidRPr="668306DA">
        <w:rPr>
          <w:rFonts w:asciiTheme="minorHAnsi" w:eastAsiaTheme="minorEastAsia" w:hAnsiTheme="minorHAnsi" w:cstheme="minorBidi"/>
        </w:rPr>
        <w:t>této</w:t>
      </w:r>
      <w:proofErr w:type="gramEnd"/>
      <w:r w:rsidRPr="668306DA">
        <w:rPr>
          <w:rFonts w:asciiTheme="minorHAnsi" w:eastAsiaTheme="minorEastAsia" w:hAnsiTheme="minorHAnsi" w:cstheme="minorBidi"/>
        </w:rPr>
        <w:t xml:space="preserve"> smlouvy.</w:t>
      </w:r>
    </w:p>
    <w:p w14:paraId="1656C70E" w14:textId="77777777"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Další důvody, pro které může Poskytovatel vypovědět Smlouvu:</w:t>
      </w:r>
    </w:p>
    <w:p w14:paraId="1A1F1D7C"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zhorší-li se zdravotní stav Uživatele, v jehož důsledku bude potřebovat dlouhodobě a celodenně péči odborného zdravotnického personálu,</w:t>
      </w:r>
    </w:p>
    <w:p w14:paraId="36BAD6C5" w14:textId="77777777" w:rsidR="00BE0DBA" w:rsidRPr="003D2016" w:rsidRDefault="00BE0DBA" w:rsidP="668306DA">
      <w:pPr>
        <w:spacing w:after="0"/>
        <w:ind w:left="1440"/>
        <w:jc w:val="both"/>
        <w:rPr>
          <w:rFonts w:asciiTheme="minorHAnsi" w:eastAsiaTheme="minorEastAsia" w:hAnsiTheme="minorHAnsi" w:cstheme="minorBidi"/>
        </w:rPr>
      </w:pPr>
    </w:p>
    <w:p w14:paraId="38CE0A4D"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jestliže Poskytovatel zjistí, že Uživatel není v nepříznivé sociální situaci ve smyslu zákona č. 108/2006 Sb. v platném znění, z jejíhož důvodu je mu služba poskytována,</w:t>
      </w:r>
    </w:p>
    <w:p w14:paraId="536DF16E" w14:textId="77777777" w:rsidR="00BE0DBA" w:rsidRPr="003D2016" w:rsidRDefault="00BE0DBA" w:rsidP="668306DA">
      <w:pPr>
        <w:spacing w:after="0"/>
        <w:rPr>
          <w:rFonts w:asciiTheme="minorHAnsi" w:eastAsiaTheme="minorEastAsia" w:hAnsiTheme="minorHAnsi" w:cstheme="minorBidi"/>
        </w:rPr>
      </w:pPr>
    </w:p>
    <w:p w14:paraId="3BD3F169"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jestliže Poskytovatel není schopen zajistit realizaci Odlehčovací služby.</w:t>
      </w:r>
    </w:p>
    <w:p w14:paraId="4CE12AED" w14:textId="77777777" w:rsidR="00BE0DBA" w:rsidRPr="003D2016" w:rsidRDefault="00BE0DBA" w:rsidP="668306DA">
      <w:pPr>
        <w:spacing w:after="0"/>
        <w:jc w:val="both"/>
        <w:rPr>
          <w:rFonts w:asciiTheme="minorHAnsi" w:eastAsiaTheme="minorEastAsia" w:hAnsiTheme="minorHAnsi" w:cstheme="minorBidi"/>
        </w:rPr>
      </w:pPr>
    </w:p>
    <w:p w14:paraId="7538A182" w14:textId="77777777"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Výpovědní lhůty jsou při výpovědi dané Poskytovatelem následující:</w:t>
      </w:r>
    </w:p>
    <w:p w14:paraId="1898E925" w14:textId="77777777"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 případech uvedených v odst. 3 písm. a) a b) tohoto článku je Poskytovatel oprávněn ukončit Smlouvu okamžitě. Výpověď nabývá účinnosti okamžikem doručení,</w:t>
      </w:r>
    </w:p>
    <w:p w14:paraId="3D350017" w14:textId="77777777" w:rsidR="00BE0DBA" w:rsidRPr="003D2016" w:rsidRDefault="00BE0DBA" w:rsidP="668306DA">
      <w:pPr>
        <w:spacing w:after="0"/>
        <w:ind w:left="1440"/>
        <w:jc w:val="both"/>
        <w:rPr>
          <w:rFonts w:asciiTheme="minorHAnsi" w:eastAsiaTheme="minorEastAsia" w:hAnsiTheme="minorHAnsi" w:cstheme="minorBidi"/>
        </w:rPr>
      </w:pPr>
    </w:p>
    <w:p w14:paraId="35514F6B" w14:textId="7E346F39" w:rsidR="00BE0DBA" w:rsidRPr="003D2016" w:rsidRDefault="00BE0DBA" w:rsidP="668306DA">
      <w:pPr>
        <w:numPr>
          <w:ilvl w:val="1"/>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v případech uvedených v odst. 4 činí výpovědní lhůta 30 kalendářních dnů a začíná běžet prvním dnem následujícím po dni, v němž byla tato výpověď </w:t>
      </w:r>
      <w:r w:rsidR="2F2E3065" w:rsidRPr="668306DA">
        <w:rPr>
          <w:rFonts w:asciiTheme="minorHAnsi" w:eastAsiaTheme="minorEastAsia" w:hAnsiTheme="minorHAnsi" w:cstheme="minorBidi"/>
        </w:rPr>
        <w:t xml:space="preserve">Uživateli </w:t>
      </w:r>
      <w:r w:rsidRPr="668306DA">
        <w:rPr>
          <w:rFonts w:asciiTheme="minorHAnsi" w:eastAsiaTheme="minorEastAsia" w:hAnsiTheme="minorHAnsi" w:cstheme="minorBidi"/>
        </w:rPr>
        <w:t>doručena.</w:t>
      </w:r>
    </w:p>
    <w:p w14:paraId="0B608647" w14:textId="77777777" w:rsidR="00BE0DBA" w:rsidRPr="003D2016" w:rsidRDefault="00BE0DBA" w:rsidP="668306DA">
      <w:pPr>
        <w:spacing w:after="0"/>
        <w:jc w:val="both"/>
        <w:rPr>
          <w:rFonts w:asciiTheme="minorHAnsi" w:eastAsiaTheme="minorEastAsia" w:hAnsiTheme="minorHAnsi" w:cstheme="minorBidi"/>
        </w:rPr>
      </w:pPr>
    </w:p>
    <w:p w14:paraId="110C136F" w14:textId="77777777" w:rsidR="00BE0DBA" w:rsidRPr="003D2016"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Za doručenou je výpověď Uživatele i Poskytovatele považována nejpozději okamžikem převzetí nebo okamžikem odmítnutí jejího převzetí nebo 5. dnem po odeslání doporučeného dopisu s výpovědí na adresu uvedenou v záhlaví této Smlouvy.</w:t>
      </w:r>
    </w:p>
    <w:p w14:paraId="1752414C" w14:textId="77777777" w:rsidR="00BE0DBA" w:rsidRPr="003D2016" w:rsidRDefault="00BE0DBA" w:rsidP="668306DA">
      <w:pPr>
        <w:spacing w:after="0"/>
        <w:ind w:left="720"/>
        <w:jc w:val="both"/>
        <w:rPr>
          <w:rFonts w:asciiTheme="minorHAnsi" w:eastAsiaTheme="minorEastAsia" w:hAnsiTheme="minorHAnsi" w:cstheme="minorBidi"/>
        </w:rPr>
      </w:pPr>
    </w:p>
    <w:p w14:paraId="12BD7446" w14:textId="793B1D00" w:rsidR="00BE0DBA" w:rsidRPr="00ED251D" w:rsidRDefault="00BE0DBA" w:rsidP="668306DA">
      <w:pPr>
        <w:numPr>
          <w:ilvl w:val="0"/>
          <w:numId w:val="41"/>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Výpověď musí být učiněna písemně a doručena Uživateli.</w:t>
      </w:r>
    </w:p>
    <w:p w14:paraId="09225FC6" w14:textId="475B55D1" w:rsidR="004F1C5F" w:rsidRDefault="004F1C5F">
      <w:pPr>
        <w:rPr>
          <w:rFonts w:asciiTheme="minorHAnsi" w:eastAsiaTheme="minorEastAsia" w:hAnsiTheme="minorHAnsi" w:cstheme="minorBidi"/>
        </w:rPr>
      </w:pPr>
      <w:r>
        <w:rPr>
          <w:rFonts w:asciiTheme="minorHAnsi" w:eastAsiaTheme="minorEastAsia" w:hAnsiTheme="minorHAnsi" w:cstheme="minorBidi"/>
        </w:rPr>
        <w:br w:type="page"/>
      </w:r>
    </w:p>
    <w:p w14:paraId="15F80520" w14:textId="77777777" w:rsidR="00BE0DBA" w:rsidRPr="003D2016" w:rsidRDefault="00BE0DBA" w:rsidP="668306DA">
      <w:pPr>
        <w:ind w:left="720"/>
        <w:jc w:val="both"/>
        <w:rPr>
          <w:rFonts w:asciiTheme="minorHAnsi" w:eastAsiaTheme="minorEastAsia" w:hAnsiTheme="minorHAnsi" w:cstheme="minorBidi"/>
        </w:rPr>
      </w:pPr>
    </w:p>
    <w:p w14:paraId="06C0E734"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10</w:t>
      </w:r>
    </w:p>
    <w:p w14:paraId="3172792D"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Doba platnosti Smlouvy</w:t>
      </w:r>
    </w:p>
    <w:p w14:paraId="0F9F9189" w14:textId="1B7C8FEE" w:rsidR="00BE0DBA" w:rsidRPr="003D2016" w:rsidRDefault="00BE0DBA" w:rsidP="668306DA">
      <w:pPr>
        <w:numPr>
          <w:ilvl w:val="0"/>
          <w:numId w:val="33"/>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Smlouva nabývá platnosti okamžikem jejího sjednání smluvními stranami stvrzeného jejich podpisem pod touto Smlouvou. Od podpisu činí platnost smlouvy jeden kalendářní </w:t>
      </w:r>
      <w:r w:rsidR="00EF401E" w:rsidRPr="668306DA">
        <w:rPr>
          <w:rFonts w:asciiTheme="minorHAnsi" w:eastAsiaTheme="minorEastAsia" w:hAnsiTheme="minorHAnsi" w:cstheme="minorBidi"/>
        </w:rPr>
        <w:t>rok</w:t>
      </w:r>
      <w:r w:rsidRPr="668306DA">
        <w:rPr>
          <w:rFonts w:asciiTheme="minorHAnsi" w:eastAsiaTheme="minorEastAsia" w:hAnsiTheme="minorHAnsi" w:cstheme="minorBidi"/>
        </w:rPr>
        <w:t xml:space="preserve">. Nedílnou součástí je dodatek, který upravuje nasmlouvání služby v průběhu platnosti smlouvy. </w:t>
      </w:r>
    </w:p>
    <w:p w14:paraId="779EF49B" w14:textId="77777777" w:rsidR="00BE0DBA" w:rsidRPr="003D2016" w:rsidRDefault="00BE0DBA" w:rsidP="668306DA">
      <w:pPr>
        <w:numPr>
          <w:ilvl w:val="0"/>
          <w:numId w:val="38"/>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Smluvní strany se dohodly, že takto sjednaná Smlouva nabývá účinnosti dnem: …………………………………………………., </w:t>
      </w:r>
    </w:p>
    <w:p w14:paraId="281AD539" w14:textId="77777777" w:rsidR="00BE0DBA" w:rsidRPr="003D2016" w:rsidRDefault="00BE0DBA" w:rsidP="668306DA">
      <w:pPr>
        <w:numPr>
          <w:ilvl w:val="0"/>
          <w:numId w:val="38"/>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 případě, že uzavřená smlouva nebude vypovězena bude platit do: ………………………</w:t>
      </w:r>
      <w:proofErr w:type="gramStart"/>
      <w:r w:rsidRPr="668306DA">
        <w:rPr>
          <w:rFonts w:asciiTheme="minorHAnsi" w:eastAsiaTheme="minorEastAsia" w:hAnsiTheme="minorHAnsi" w:cstheme="minorBidi"/>
        </w:rPr>
        <w:t>…..</w:t>
      </w:r>
      <w:proofErr w:type="gramEnd"/>
    </w:p>
    <w:p w14:paraId="2872A960" w14:textId="77777777" w:rsidR="00BE0DBA" w:rsidRPr="003D2016" w:rsidRDefault="00BE0DBA" w:rsidP="668306DA">
      <w:pPr>
        <w:spacing w:after="0"/>
        <w:ind w:left="1440"/>
        <w:jc w:val="both"/>
        <w:rPr>
          <w:rFonts w:asciiTheme="minorHAnsi" w:eastAsiaTheme="minorEastAsia" w:hAnsiTheme="minorHAnsi" w:cstheme="minorBidi"/>
        </w:rPr>
      </w:pPr>
    </w:p>
    <w:p w14:paraId="51D88E28" w14:textId="77777777" w:rsidR="00BE0DBA" w:rsidRPr="003D2016" w:rsidRDefault="00BE0DBA" w:rsidP="668306DA">
      <w:pPr>
        <w:numPr>
          <w:ilvl w:val="0"/>
          <w:numId w:val="33"/>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nemůže postoupit svá práva z této Smlouvy na třetí osobu.</w:t>
      </w:r>
    </w:p>
    <w:p w14:paraId="7BD27CE7" w14:textId="77777777" w:rsidR="00BE0DBA" w:rsidRPr="003D2016" w:rsidRDefault="00BE0DBA" w:rsidP="668306DA">
      <w:pPr>
        <w:spacing w:after="0"/>
        <w:ind w:left="720"/>
        <w:jc w:val="both"/>
        <w:rPr>
          <w:rFonts w:asciiTheme="minorHAnsi" w:eastAsiaTheme="minorEastAsia" w:hAnsiTheme="minorHAnsi" w:cstheme="minorBidi"/>
        </w:rPr>
      </w:pPr>
    </w:p>
    <w:p w14:paraId="550EAB18" w14:textId="77777777" w:rsidR="00BE0DBA" w:rsidRPr="003D2016" w:rsidRDefault="00BE0DBA" w:rsidP="668306DA">
      <w:pPr>
        <w:numPr>
          <w:ilvl w:val="0"/>
          <w:numId w:val="33"/>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Nabytím platnosti a účinnosti této Smlouvy se ruší všechny dosavadní Smlouvy uzavřené mezi smluvními stranami.</w:t>
      </w:r>
    </w:p>
    <w:p w14:paraId="13A562CC" w14:textId="77777777" w:rsidR="00BE0DBA" w:rsidRPr="003D2016" w:rsidRDefault="00BE0DBA" w:rsidP="668306DA">
      <w:pPr>
        <w:jc w:val="both"/>
        <w:rPr>
          <w:rFonts w:asciiTheme="minorHAnsi" w:eastAsiaTheme="minorEastAsia" w:hAnsiTheme="minorHAnsi" w:cstheme="minorBidi"/>
        </w:rPr>
      </w:pPr>
    </w:p>
    <w:p w14:paraId="4ACBD8D7"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Čl. 11</w:t>
      </w:r>
    </w:p>
    <w:p w14:paraId="094A9ACF" w14:textId="77777777" w:rsidR="00BE0DBA" w:rsidRPr="003D2016" w:rsidRDefault="00BE0DBA" w:rsidP="668306DA">
      <w:pPr>
        <w:jc w:val="center"/>
        <w:rPr>
          <w:rFonts w:asciiTheme="minorHAnsi" w:eastAsiaTheme="minorEastAsia" w:hAnsiTheme="minorHAnsi" w:cstheme="minorBidi"/>
          <w:b/>
          <w:bCs/>
        </w:rPr>
      </w:pPr>
      <w:r w:rsidRPr="668306DA">
        <w:rPr>
          <w:rFonts w:asciiTheme="minorHAnsi" w:eastAsiaTheme="minorEastAsia" w:hAnsiTheme="minorHAnsi" w:cstheme="minorBidi"/>
          <w:b/>
          <w:bCs/>
        </w:rPr>
        <w:t>Ostatní ustanovení</w:t>
      </w:r>
    </w:p>
    <w:p w14:paraId="0E219D7E"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 xml:space="preserve">Uživatel, dle svých možností a schopností, spolupracuje na naplňování této Smlouvy. </w:t>
      </w:r>
    </w:p>
    <w:p w14:paraId="3AA39748" w14:textId="77777777" w:rsidR="00BE0DBA" w:rsidRPr="003D2016" w:rsidRDefault="00BE0DBA" w:rsidP="668306DA">
      <w:pPr>
        <w:spacing w:after="0"/>
        <w:ind w:left="720"/>
        <w:jc w:val="both"/>
        <w:rPr>
          <w:rFonts w:asciiTheme="minorHAnsi" w:eastAsiaTheme="minorEastAsia" w:hAnsiTheme="minorHAnsi" w:cstheme="minorBidi"/>
        </w:rPr>
      </w:pPr>
    </w:p>
    <w:p w14:paraId="30EF7AF3"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Smlouva je vyhotovena ve dvou vyhotoveních s platností originálu. Každá smluvní strana obdrží jedno vyhotovení.</w:t>
      </w:r>
    </w:p>
    <w:p w14:paraId="6E4C954A" w14:textId="77777777" w:rsidR="00BE0DBA" w:rsidRPr="003D2016" w:rsidRDefault="00BE0DBA" w:rsidP="668306DA">
      <w:pPr>
        <w:spacing w:after="0"/>
        <w:ind w:left="720"/>
        <w:jc w:val="both"/>
        <w:rPr>
          <w:rFonts w:asciiTheme="minorHAnsi" w:eastAsiaTheme="minorEastAsia" w:hAnsiTheme="minorHAnsi" w:cstheme="minorBidi"/>
        </w:rPr>
      </w:pPr>
    </w:p>
    <w:p w14:paraId="0B082FFF"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Smlouva může být měněna či zrušena pouze písemně, a to číslovanými dodatky, jež jsou její nedílnou součástí.</w:t>
      </w:r>
    </w:p>
    <w:p w14:paraId="542603B5" w14:textId="77777777" w:rsidR="00BE0DBA" w:rsidRPr="003D2016" w:rsidRDefault="00BE0DBA" w:rsidP="668306DA">
      <w:pPr>
        <w:spacing w:after="0"/>
        <w:ind w:left="720"/>
        <w:jc w:val="both"/>
        <w:rPr>
          <w:rFonts w:asciiTheme="minorHAnsi" w:eastAsiaTheme="minorEastAsia" w:hAnsiTheme="minorHAnsi" w:cstheme="minorBidi"/>
        </w:rPr>
      </w:pPr>
    </w:p>
    <w:p w14:paraId="516907D3"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Uživatel podpisem Smlouvy souhlasí se zpracováním, evidencí a archivací osobních a citlivých údajů nutných k provozování sociální služby a byl seznámen s možností nahlížet do dokumentace, kterou o něm organizace vede, viz čl. 8 této Smlouvy.</w:t>
      </w:r>
    </w:p>
    <w:p w14:paraId="455E1806" w14:textId="77777777" w:rsidR="00BE0DBA" w:rsidRPr="003D2016" w:rsidRDefault="00BE0DBA" w:rsidP="668306DA">
      <w:pPr>
        <w:spacing w:after="0"/>
        <w:ind w:left="720"/>
        <w:jc w:val="both"/>
        <w:rPr>
          <w:rFonts w:asciiTheme="minorHAnsi" w:eastAsiaTheme="minorEastAsia" w:hAnsiTheme="minorHAnsi" w:cstheme="minorBidi"/>
        </w:rPr>
      </w:pPr>
    </w:p>
    <w:p w14:paraId="45CC6703"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V otázkách, které tato Smlouva výslovně neupravuje, se práva a povinnosti smluvních stran z této Smlouvy vyplývající řídí příslušnými ustanoveními občanského zákoníku, zákona č. 108/2006 Sb., o sociálních službách a dalšími obecně závaznými předpisy České republiky v platném znění.</w:t>
      </w:r>
    </w:p>
    <w:p w14:paraId="4D98A6D8" w14:textId="77777777" w:rsidR="00BE0DBA" w:rsidRPr="003D2016" w:rsidRDefault="00BE0DBA" w:rsidP="668306DA">
      <w:pPr>
        <w:spacing w:after="0"/>
        <w:ind w:left="720"/>
        <w:jc w:val="both"/>
        <w:rPr>
          <w:rFonts w:asciiTheme="minorHAnsi" w:eastAsiaTheme="minorEastAsia" w:hAnsiTheme="minorHAnsi" w:cstheme="minorBidi"/>
        </w:rPr>
      </w:pPr>
    </w:p>
    <w:p w14:paraId="7445949E" w14:textId="77777777" w:rsidR="00BE0DBA" w:rsidRPr="003D2016" w:rsidRDefault="00BE0DBA" w:rsidP="668306DA">
      <w:pPr>
        <w:numPr>
          <w:ilvl w:val="0"/>
          <w:numId w:val="42"/>
        </w:numPr>
        <w:spacing w:after="0"/>
        <w:jc w:val="both"/>
        <w:rPr>
          <w:rFonts w:asciiTheme="minorHAnsi" w:eastAsiaTheme="minorEastAsia" w:hAnsiTheme="minorHAnsi" w:cstheme="minorBidi"/>
        </w:rPr>
      </w:pPr>
      <w:r w:rsidRPr="668306DA">
        <w:rPr>
          <w:rFonts w:asciiTheme="minorHAnsi" w:eastAsiaTheme="minorEastAsia" w:hAnsiTheme="minorHAnsi" w:cstheme="minorBidi"/>
        </w:rPr>
        <w:t>Smluvní strany prohlašují, že Smlouva vyjadřuje jejich pravou a svobodnou vůli a že Smlouvu neuzavřely v tísni za nápadně nevýhodných podmínek.</w:t>
      </w:r>
    </w:p>
    <w:p w14:paraId="2C635DAC" w14:textId="77777777" w:rsidR="00BE0DBA" w:rsidRPr="003D2016" w:rsidRDefault="00BE0DBA" w:rsidP="668306DA">
      <w:pPr>
        <w:spacing w:after="0"/>
        <w:ind w:left="720"/>
        <w:jc w:val="both"/>
        <w:rPr>
          <w:rFonts w:asciiTheme="minorHAnsi" w:eastAsiaTheme="minorEastAsia" w:hAnsiTheme="minorHAnsi" w:cstheme="minorBidi"/>
        </w:rPr>
      </w:pPr>
    </w:p>
    <w:p w14:paraId="7B0D5517" w14:textId="77777777" w:rsidR="00BE0DBA" w:rsidRPr="003D2016" w:rsidRDefault="00BE0DBA" w:rsidP="668306DA">
      <w:pPr>
        <w:numPr>
          <w:ilvl w:val="0"/>
          <w:numId w:val="42"/>
        </w:numPr>
        <w:jc w:val="both"/>
        <w:rPr>
          <w:rFonts w:asciiTheme="minorHAnsi" w:eastAsiaTheme="minorEastAsia" w:hAnsiTheme="minorHAnsi" w:cstheme="minorBidi"/>
        </w:rPr>
      </w:pPr>
      <w:r w:rsidRPr="668306DA">
        <w:rPr>
          <w:rFonts w:asciiTheme="minorHAnsi" w:eastAsiaTheme="minorEastAsia" w:hAnsiTheme="minorHAnsi" w:cstheme="minorBidi"/>
        </w:rPr>
        <w:t>Smluvní strany prohlašují, že Smlouvu přečetly, jejímu obsahu rozumí a s obsahem souhlasí, což stvrzují svými vlastnoručními podpisy.</w:t>
      </w:r>
    </w:p>
    <w:p w14:paraId="498649BE" w14:textId="77777777" w:rsidR="00BE0DBA" w:rsidRPr="003D2016" w:rsidRDefault="00BE0DBA" w:rsidP="668306DA">
      <w:pPr>
        <w:jc w:val="both"/>
        <w:rPr>
          <w:rFonts w:asciiTheme="minorHAnsi" w:eastAsiaTheme="minorEastAsia" w:hAnsiTheme="minorHAnsi" w:cstheme="minorBidi"/>
        </w:rPr>
      </w:pPr>
    </w:p>
    <w:p w14:paraId="66E95A10" w14:textId="77777777" w:rsidR="004F1C5F" w:rsidRDefault="004F1C5F" w:rsidP="668306DA">
      <w:pPr>
        <w:jc w:val="both"/>
        <w:rPr>
          <w:rFonts w:asciiTheme="minorHAnsi" w:eastAsiaTheme="minorEastAsia" w:hAnsiTheme="minorHAnsi" w:cstheme="minorBidi"/>
        </w:rPr>
      </w:pPr>
    </w:p>
    <w:p w14:paraId="3FC7D790" w14:textId="77777777" w:rsidR="00BE0DBA" w:rsidRPr="003D2016" w:rsidRDefault="00BE0DBA" w:rsidP="668306DA">
      <w:pPr>
        <w:jc w:val="both"/>
        <w:rPr>
          <w:rFonts w:asciiTheme="minorHAnsi" w:eastAsiaTheme="minorEastAsia" w:hAnsiTheme="minorHAnsi" w:cstheme="minorBidi"/>
        </w:rPr>
      </w:pPr>
      <w:r w:rsidRPr="668306DA">
        <w:rPr>
          <w:rFonts w:asciiTheme="minorHAnsi" w:eastAsiaTheme="minorEastAsia" w:hAnsiTheme="minorHAnsi" w:cstheme="minorBidi"/>
        </w:rPr>
        <w:t xml:space="preserve">V Praze, dne </w:t>
      </w:r>
    </w:p>
    <w:p w14:paraId="70A58B79" w14:textId="77777777" w:rsidR="00BE0DBA" w:rsidRPr="003D2016" w:rsidRDefault="00BE0DBA" w:rsidP="668306DA">
      <w:pPr>
        <w:jc w:val="both"/>
        <w:rPr>
          <w:rFonts w:asciiTheme="minorHAnsi" w:eastAsiaTheme="minorEastAsia" w:hAnsiTheme="minorHAnsi" w:cstheme="minorBidi"/>
        </w:rPr>
      </w:pPr>
    </w:p>
    <w:p w14:paraId="19E48AD5" w14:textId="2A45DA28" w:rsidR="00BE0DBA" w:rsidRPr="003D2016" w:rsidRDefault="00BE0DBA" w:rsidP="668306DA">
      <w:pPr>
        <w:rPr>
          <w:rFonts w:asciiTheme="minorHAnsi" w:eastAsiaTheme="minorEastAsia" w:hAnsiTheme="minorHAnsi" w:cstheme="minorBidi"/>
        </w:rPr>
      </w:pPr>
      <w:r w:rsidRPr="668306DA">
        <w:rPr>
          <w:rFonts w:asciiTheme="minorHAnsi" w:eastAsiaTheme="minorEastAsia" w:hAnsiTheme="minorHAnsi" w:cstheme="minorBidi"/>
        </w:rPr>
        <w:t>Podpis</w:t>
      </w:r>
      <w:r w:rsidR="46E58707"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Uživatele (popř. grafický znak)…………………………………………………</w:t>
      </w:r>
      <w:r w:rsidR="00D30AF7" w:rsidRPr="668306DA">
        <w:rPr>
          <w:rFonts w:asciiTheme="minorHAnsi" w:eastAsiaTheme="minorEastAsia" w:hAnsiTheme="minorHAnsi" w:cstheme="minorBidi"/>
        </w:rPr>
        <w:t>…………</w:t>
      </w:r>
    </w:p>
    <w:p w14:paraId="6FAEDA2E" w14:textId="77777777" w:rsidR="00BE0DBA" w:rsidRPr="003D2016" w:rsidRDefault="00BE0DBA" w:rsidP="668306DA">
      <w:pPr>
        <w:jc w:val="both"/>
        <w:rPr>
          <w:rFonts w:asciiTheme="minorHAnsi" w:eastAsiaTheme="minorEastAsia" w:hAnsiTheme="minorHAnsi" w:cstheme="minorBidi"/>
        </w:rPr>
      </w:pPr>
    </w:p>
    <w:p w14:paraId="21F4F785" w14:textId="77777777" w:rsidR="00BE0DBA" w:rsidRPr="003D2016" w:rsidRDefault="00BE0DBA" w:rsidP="668306DA">
      <w:pPr>
        <w:jc w:val="both"/>
        <w:rPr>
          <w:rFonts w:asciiTheme="minorHAnsi" w:eastAsiaTheme="minorEastAsia" w:hAnsiTheme="minorHAnsi" w:cstheme="minorBidi"/>
        </w:rPr>
      </w:pPr>
    </w:p>
    <w:p w14:paraId="4DC876DE" w14:textId="23151C98" w:rsidR="00BE0DBA" w:rsidRPr="003D2016" w:rsidRDefault="00BE0DBA" w:rsidP="668306DA">
      <w:pPr>
        <w:rPr>
          <w:rFonts w:asciiTheme="minorHAnsi" w:eastAsiaTheme="minorEastAsia" w:hAnsiTheme="minorHAnsi" w:cstheme="minorBidi"/>
        </w:rPr>
      </w:pPr>
      <w:r w:rsidRPr="668306DA">
        <w:rPr>
          <w:rFonts w:asciiTheme="minorHAnsi" w:eastAsiaTheme="minorEastAsia" w:hAnsiTheme="minorHAnsi" w:cstheme="minorBidi"/>
        </w:rPr>
        <w:t>Podpis Opatrovníka</w:t>
      </w:r>
      <w:r w:rsidR="00EF401E" w:rsidRPr="668306DA">
        <w:rPr>
          <w:rFonts w:asciiTheme="minorHAnsi" w:eastAsiaTheme="minorEastAsia" w:hAnsiTheme="minorHAnsi" w:cstheme="minorBidi"/>
        </w:rPr>
        <w:t>/</w:t>
      </w:r>
      <w:r w:rsidRPr="668306DA">
        <w:rPr>
          <w:rFonts w:asciiTheme="minorHAnsi" w:eastAsiaTheme="minorEastAsia" w:hAnsiTheme="minorHAnsi" w:cstheme="minorBidi"/>
        </w:rPr>
        <w:t>zákonného zástupc</w:t>
      </w:r>
      <w:r w:rsidR="00D30AF7" w:rsidRPr="668306DA">
        <w:rPr>
          <w:rFonts w:asciiTheme="minorHAnsi" w:eastAsiaTheme="minorEastAsia" w:hAnsiTheme="minorHAnsi" w:cstheme="minorBidi"/>
        </w:rPr>
        <w:t>e</w:t>
      </w:r>
      <w:r w:rsidR="00EF401E" w:rsidRPr="668306DA">
        <w:rPr>
          <w:rFonts w:asciiTheme="minorHAnsi" w:eastAsiaTheme="minorEastAsia" w:hAnsiTheme="minorHAnsi" w:cstheme="minorBidi"/>
        </w:rPr>
        <w:t>/rodiče</w:t>
      </w:r>
      <w:r w:rsidR="00D30AF7" w:rsidRPr="668306DA">
        <w:rPr>
          <w:rFonts w:asciiTheme="minorHAnsi" w:eastAsiaTheme="minorEastAsia" w:hAnsiTheme="minorHAnsi" w:cstheme="minorBidi"/>
        </w:rPr>
        <w:t xml:space="preserve"> </w:t>
      </w:r>
      <w:r w:rsidRPr="668306DA">
        <w:rPr>
          <w:rFonts w:asciiTheme="minorHAnsi" w:eastAsiaTheme="minorEastAsia" w:hAnsiTheme="minorHAnsi" w:cstheme="minorBidi"/>
        </w:rPr>
        <w:t>………………………………………</w:t>
      </w:r>
      <w:r w:rsidR="00D30AF7" w:rsidRPr="668306DA">
        <w:rPr>
          <w:rFonts w:asciiTheme="minorHAnsi" w:eastAsiaTheme="minorEastAsia" w:hAnsiTheme="minorHAnsi" w:cstheme="minorBidi"/>
        </w:rPr>
        <w:t>……</w:t>
      </w:r>
      <w:r w:rsidR="00EF401E" w:rsidRPr="668306DA">
        <w:rPr>
          <w:rFonts w:asciiTheme="minorHAnsi" w:eastAsiaTheme="minorEastAsia" w:hAnsiTheme="minorHAnsi" w:cstheme="minorBidi"/>
        </w:rPr>
        <w:t>…</w:t>
      </w:r>
    </w:p>
    <w:p w14:paraId="1E84FC6A" w14:textId="77777777" w:rsidR="00BE0DBA" w:rsidRPr="003D2016" w:rsidRDefault="00BE0DBA" w:rsidP="668306DA">
      <w:pPr>
        <w:jc w:val="both"/>
        <w:rPr>
          <w:rFonts w:asciiTheme="minorHAnsi" w:eastAsiaTheme="minorEastAsia" w:hAnsiTheme="minorHAnsi" w:cstheme="minorBidi"/>
        </w:rPr>
      </w:pPr>
    </w:p>
    <w:p w14:paraId="6ED43935" w14:textId="77777777" w:rsidR="00BE0DBA" w:rsidRPr="003D2016" w:rsidRDefault="00BE0DBA" w:rsidP="668306DA">
      <w:pPr>
        <w:jc w:val="both"/>
        <w:rPr>
          <w:rFonts w:asciiTheme="minorHAnsi" w:eastAsiaTheme="minorEastAsia" w:hAnsiTheme="minorHAnsi" w:cstheme="minorBidi"/>
        </w:rPr>
      </w:pPr>
    </w:p>
    <w:p w14:paraId="5EA3AA20" w14:textId="1A980623" w:rsidR="00BE0DBA" w:rsidRPr="003D2016" w:rsidRDefault="00BE0DBA" w:rsidP="668306DA">
      <w:pPr>
        <w:rPr>
          <w:rFonts w:asciiTheme="minorHAnsi" w:eastAsiaTheme="minorEastAsia" w:hAnsiTheme="minorHAnsi" w:cstheme="minorBidi"/>
        </w:rPr>
      </w:pPr>
      <w:r w:rsidRPr="668306DA">
        <w:rPr>
          <w:rFonts w:asciiTheme="minorHAnsi" w:eastAsiaTheme="minorEastAsia" w:hAnsiTheme="minorHAnsi" w:cstheme="minorBidi"/>
        </w:rPr>
        <w:t>Podpis a razítko Poskytovatele……………………………………………………</w:t>
      </w:r>
      <w:r w:rsidR="00D30AF7" w:rsidRPr="668306DA">
        <w:rPr>
          <w:rFonts w:asciiTheme="minorHAnsi" w:eastAsiaTheme="minorEastAsia" w:hAnsiTheme="minorHAnsi" w:cstheme="minorBidi"/>
        </w:rPr>
        <w:t>…………….</w:t>
      </w:r>
    </w:p>
    <w:p w14:paraId="0BFBE462" w14:textId="77777777" w:rsidR="00BE0DBA" w:rsidRPr="003D2016" w:rsidRDefault="00BE0DBA" w:rsidP="668306DA">
      <w:pPr>
        <w:jc w:val="both"/>
        <w:rPr>
          <w:rFonts w:asciiTheme="minorHAnsi" w:eastAsiaTheme="minorEastAsia" w:hAnsiTheme="minorHAnsi" w:cstheme="minorBidi"/>
        </w:rPr>
      </w:pPr>
    </w:p>
    <w:p w14:paraId="59753DD2" w14:textId="77777777" w:rsidR="00BE0DBA" w:rsidRPr="003D2016" w:rsidRDefault="00BE0DBA" w:rsidP="668306DA">
      <w:pPr>
        <w:jc w:val="both"/>
        <w:rPr>
          <w:rFonts w:asciiTheme="minorHAnsi" w:eastAsiaTheme="minorEastAsia" w:hAnsiTheme="minorHAnsi" w:cstheme="minorBidi"/>
        </w:rPr>
      </w:pPr>
      <w:r w:rsidRPr="668306DA">
        <w:rPr>
          <w:rFonts w:asciiTheme="minorHAnsi" w:eastAsiaTheme="minorEastAsia" w:hAnsiTheme="minorHAnsi" w:cstheme="minorBidi"/>
        </w:rPr>
        <w:t xml:space="preserve">Přílohy </w:t>
      </w:r>
      <w:proofErr w:type="gramStart"/>
      <w:r w:rsidRPr="668306DA">
        <w:rPr>
          <w:rFonts w:asciiTheme="minorHAnsi" w:eastAsiaTheme="minorEastAsia" w:hAnsiTheme="minorHAnsi" w:cstheme="minorBidi"/>
        </w:rPr>
        <w:t>smlouvy :</w:t>
      </w:r>
      <w:proofErr w:type="gramEnd"/>
      <w:r w:rsidRPr="668306DA">
        <w:rPr>
          <w:rFonts w:asciiTheme="minorHAnsi" w:eastAsiaTheme="minorEastAsia" w:hAnsiTheme="minorHAnsi" w:cstheme="minorBidi"/>
        </w:rPr>
        <w:t xml:space="preserve"> </w:t>
      </w:r>
    </w:p>
    <w:p w14:paraId="228C3985" w14:textId="77777777" w:rsidR="00D30AF7" w:rsidRDefault="00BE0DBA" w:rsidP="668306DA">
      <w:pPr>
        <w:pStyle w:val="Odstavecseseznamem"/>
        <w:numPr>
          <w:ilvl w:val="0"/>
          <w:numId w:val="30"/>
        </w:numPr>
        <w:spacing w:line="360" w:lineRule="auto"/>
        <w:ind w:left="714" w:hanging="357"/>
        <w:jc w:val="both"/>
        <w:rPr>
          <w:rFonts w:asciiTheme="minorHAnsi" w:eastAsiaTheme="minorEastAsia" w:hAnsiTheme="minorHAnsi" w:cstheme="minorBidi"/>
        </w:rPr>
      </w:pPr>
      <w:r w:rsidRPr="668306DA">
        <w:rPr>
          <w:rFonts w:asciiTheme="minorHAnsi" w:eastAsiaTheme="minorEastAsia" w:hAnsiTheme="minorHAnsi" w:cstheme="minorBidi"/>
        </w:rPr>
        <w:t>Číslovaný dodatek o nasmlouvaném čase využívání služby</w:t>
      </w:r>
    </w:p>
    <w:p w14:paraId="4623A4E9" w14:textId="77777777" w:rsidR="00D30AF7" w:rsidRPr="00D30AF7" w:rsidRDefault="00BE0DBA" w:rsidP="668306DA">
      <w:pPr>
        <w:pStyle w:val="Odstavecseseznamem"/>
        <w:numPr>
          <w:ilvl w:val="0"/>
          <w:numId w:val="30"/>
        </w:numPr>
        <w:spacing w:line="360" w:lineRule="auto"/>
        <w:ind w:left="714" w:hanging="357"/>
        <w:jc w:val="both"/>
        <w:rPr>
          <w:rFonts w:asciiTheme="minorHAnsi" w:eastAsiaTheme="minorEastAsia" w:hAnsiTheme="minorHAnsi" w:cstheme="minorBidi"/>
        </w:rPr>
      </w:pPr>
      <w:r w:rsidRPr="668306DA">
        <w:rPr>
          <w:rFonts w:asciiTheme="minorHAnsi" w:eastAsiaTheme="minorEastAsia" w:hAnsiTheme="minorHAnsi" w:cstheme="minorBidi"/>
          <w:color w:val="000000" w:themeColor="text1"/>
        </w:rPr>
        <w:t>Ceník</w:t>
      </w:r>
    </w:p>
    <w:p w14:paraId="04B2690F" w14:textId="1AE8FBDD" w:rsidR="00D30AF7" w:rsidRPr="00D30AF7" w:rsidRDefault="00BE0DBA" w:rsidP="668306DA">
      <w:pPr>
        <w:pStyle w:val="Odstavecseseznamem"/>
        <w:numPr>
          <w:ilvl w:val="0"/>
          <w:numId w:val="30"/>
        </w:numPr>
        <w:spacing w:line="360" w:lineRule="auto"/>
        <w:ind w:left="714" w:hanging="357"/>
        <w:jc w:val="both"/>
        <w:rPr>
          <w:rFonts w:asciiTheme="minorHAnsi" w:eastAsiaTheme="minorEastAsia" w:hAnsiTheme="minorHAnsi" w:cstheme="minorBidi"/>
        </w:rPr>
      </w:pPr>
      <w:r w:rsidRPr="668306DA">
        <w:rPr>
          <w:rFonts w:asciiTheme="minorHAnsi" w:eastAsiaTheme="minorEastAsia" w:hAnsiTheme="minorHAnsi" w:cstheme="minorBidi"/>
          <w:color w:val="000000" w:themeColor="text1"/>
        </w:rPr>
        <w:t xml:space="preserve">Informovaný souhlas </w:t>
      </w:r>
      <w:r w:rsidR="00221267" w:rsidRPr="668306DA">
        <w:rPr>
          <w:rFonts w:asciiTheme="minorHAnsi" w:eastAsiaTheme="minorEastAsia" w:hAnsiTheme="minorHAnsi" w:cstheme="minorBidi"/>
          <w:color w:val="000000" w:themeColor="text1"/>
        </w:rPr>
        <w:t>se zpracováním osobních údajů</w:t>
      </w:r>
    </w:p>
    <w:p w14:paraId="7F45A4D0" w14:textId="77777777" w:rsidR="00221267" w:rsidRPr="00221267" w:rsidRDefault="00BE0DBA" w:rsidP="668306DA">
      <w:pPr>
        <w:pStyle w:val="Odstavecseseznamem"/>
        <w:numPr>
          <w:ilvl w:val="0"/>
          <w:numId w:val="30"/>
        </w:numPr>
        <w:spacing w:line="360" w:lineRule="auto"/>
        <w:ind w:left="714" w:hanging="357"/>
        <w:jc w:val="both"/>
        <w:rPr>
          <w:rFonts w:asciiTheme="minorHAnsi" w:eastAsiaTheme="minorEastAsia" w:hAnsiTheme="minorHAnsi" w:cstheme="minorBidi"/>
        </w:rPr>
      </w:pPr>
      <w:r w:rsidRPr="668306DA">
        <w:rPr>
          <w:rFonts w:asciiTheme="minorHAnsi" w:eastAsiaTheme="minorEastAsia" w:hAnsiTheme="minorHAnsi" w:cstheme="minorBidi"/>
          <w:color w:val="000000" w:themeColor="text1"/>
        </w:rPr>
        <w:t>Pravidla soužití</w:t>
      </w:r>
    </w:p>
    <w:p w14:paraId="7296B73E" w14:textId="35B8935A" w:rsidR="00BE0DBA" w:rsidRPr="00790E61" w:rsidRDefault="00BE0DBA" w:rsidP="668306DA">
      <w:pPr>
        <w:pStyle w:val="Odstavecseseznamem"/>
        <w:numPr>
          <w:ilvl w:val="0"/>
          <w:numId w:val="30"/>
        </w:numPr>
        <w:spacing w:line="360" w:lineRule="auto"/>
        <w:ind w:left="714" w:hanging="357"/>
        <w:jc w:val="both"/>
        <w:rPr>
          <w:rFonts w:asciiTheme="minorHAnsi" w:eastAsiaTheme="minorEastAsia" w:hAnsiTheme="minorHAnsi" w:cstheme="minorBidi"/>
        </w:rPr>
      </w:pPr>
      <w:r w:rsidRPr="668306DA">
        <w:rPr>
          <w:rFonts w:asciiTheme="minorHAnsi" w:eastAsiaTheme="minorEastAsia" w:hAnsiTheme="minorHAnsi" w:cstheme="minorBidi"/>
          <w:color w:val="000000" w:themeColor="text1"/>
        </w:rPr>
        <w:t>Postup při vyřizování stížností</w:t>
      </w:r>
    </w:p>
    <w:p w14:paraId="6740B9D0" w14:textId="505194EA" w:rsidR="668306DA" w:rsidRDefault="668306DA" w:rsidP="668306DA">
      <w:pPr>
        <w:spacing w:after="0" w:line="240" w:lineRule="auto"/>
        <w:rPr>
          <w:color w:val="000000" w:themeColor="text1"/>
        </w:rPr>
      </w:pPr>
    </w:p>
    <w:p w14:paraId="325A3759" w14:textId="0CFC25B8" w:rsidR="046BF2BC" w:rsidRDefault="046BF2BC" w:rsidP="668306DA">
      <w:pPr>
        <w:spacing w:after="0" w:line="240" w:lineRule="auto"/>
      </w:pPr>
      <w:r w:rsidRPr="668306DA">
        <w:rPr>
          <w:color w:val="000000" w:themeColor="text1"/>
        </w:rPr>
        <w:t>Aktualizováno dne 23. 5. 2023, schváleno správní radou</w:t>
      </w:r>
      <w:r w:rsidR="430FF8C3" w:rsidRPr="668306DA">
        <w:rPr>
          <w:color w:val="000000" w:themeColor="text1"/>
        </w:rPr>
        <w:t xml:space="preserve"> střediska</w:t>
      </w:r>
      <w:r w:rsidRPr="668306DA">
        <w:rPr>
          <w:color w:val="000000" w:themeColor="text1"/>
        </w:rPr>
        <w:t xml:space="preserve"> dne 24. 5. 2023.</w:t>
      </w:r>
    </w:p>
    <w:p w14:paraId="0758A45D" w14:textId="4EB0191A" w:rsidR="668306DA" w:rsidRDefault="668306DA" w:rsidP="668306DA">
      <w:pPr>
        <w:spacing w:line="360" w:lineRule="auto"/>
        <w:jc w:val="both"/>
      </w:pPr>
    </w:p>
    <w:p w14:paraId="7D003708" w14:textId="32075023" w:rsidR="668306DA" w:rsidRDefault="668306DA" w:rsidP="668306DA">
      <w:pPr>
        <w:rPr>
          <w:rFonts w:asciiTheme="minorHAnsi" w:eastAsiaTheme="minorEastAsia" w:hAnsiTheme="minorHAnsi" w:cstheme="minorBidi"/>
        </w:rPr>
      </w:pPr>
      <w:r w:rsidRPr="668306DA">
        <w:rPr>
          <w:rFonts w:asciiTheme="minorHAnsi" w:eastAsiaTheme="minorEastAsia" w:hAnsiTheme="minorHAnsi" w:cstheme="minorBidi"/>
        </w:rPr>
        <w:br w:type="page"/>
      </w:r>
    </w:p>
    <w:p w14:paraId="27A08FA1" w14:textId="50538A51" w:rsidR="668306DA" w:rsidRDefault="668306DA" w:rsidP="668306DA">
      <w:pPr>
        <w:rPr>
          <w:rFonts w:asciiTheme="minorHAnsi" w:eastAsiaTheme="minorEastAsia" w:hAnsiTheme="minorHAnsi" w:cstheme="minorBidi"/>
        </w:rPr>
      </w:pPr>
    </w:p>
    <w:p w14:paraId="24E46093" w14:textId="50E7F7CA" w:rsidR="00790E61" w:rsidRPr="00221267" w:rsidRDefault="00EF401E" w:rsidP="668306DA">
      <w:pPr>
        <w:pBdr>
          <w:top w:val="nil"/>
          <w:left w:val="nil"/>
          <w:bottom w:val="nil"/>
          <w:right w:val="nil"/>
          <w:between w:val="nil"/>
        </w:pBdr>
        <w:tabs>
          <w:tab w:val="left" w:pos="8325"/>
        </w:tabs>
        <w:spacing w:line="360" w:lineRule="auto"/>
        <w:jc w:val="center"/>
        <w:rPr>
          <w:rFonts w:asciiTheme="minorHAnsi" w:eastAsiaTheme="minorEastAsia" w:hAnsiTheme="minorHAnsi" w:cstheme="minorBidi"/>
          <w:b/>
          <w:bCs/>
          <w:color w:val="000000"/>
          <w:u w:val="single"/>
        </w:rPr>
      </w:pPr>
      <w:r w:rsidRPr="668306DA">
        <w:rPr>
          <w:rFonts w:asciiTheme="minorHAnsi" w:eastAsiaTheme="minorEastAsia" w:hAnsiTheme="minorHAnsi" w:cstheme="minorBidi"/>
          <w:b/>
          <w:bCs/>
          <w:color w:val="000000" w:themeColor="text1"/>
          <w:u w:val="single"/>
        </w:rPr>
        <w:t>Příloha č. 1</w:t>
      </w:r>
      <w:r w:rsidR="00790E61" w:rsidRPr="668306DA">
        <w:rPr>
          <w:rFonts w:asciiTheme="minorHAnsi" w:eastAsiaTheme="minorEastAsia" w:hAnsiTheme="minorHAnsi" w:cstheme="minorBidi"/>
          <w:b/>
          <w:bCs/>
          <w:color w:val="000000" w:themeColor="text1"/>
          <w:u w:val="single"/>
        </w:rPr>
        <w:t xml:space="preserve"> Dodatek o nasmlouvání ambulantní Odlehčovací služby </w:t>
      </w:r>
    </w:p>
    <w:p w14:paraId="4245D6BD" w14:textId="68599CF9" w:rsidR="00EF401E" w:rsidRPr="00EF401E" w:rsidRDefault="00EF401E" w:rsidP="668306DA">
      <w:pPr>
        <w:pBdr>
          <w:top w:val="nil"/>
          <w:left w:val="nil"/>
          <w:bottom w:val="nil"/>
          <w:right w:val="nil"/>
          <w:between w:val="nil"/>
        </w:pBdr>
        <w:spacing w:line="360" w:lineRule="auto"/>
        <w:ind w:left="1440" w:firstLine="720"/>
        <w:rPr>
          <w:rFonts w:asciiTheme="minorHAnsi" w:eastAsiaTheme="minorEastAsia" w:hAnsiTheme="minorHAnsi" w:cstheme="minorBidi"/>
          <w:b/>
          <w:bCs/>
          <w:color w:val="000000"/>
        </w:rPr>
      </w:pPr>
    </w:p>
    <w:p w14:paraId="6444063F" w14:textId="7E5406E1" w:rsidR="00BE0DBA" w:rsidRPr="00221267" w:rsidRDefault="00BE0DBA" w:rsidP="668306DA">
      <w:pPr>
        <w:pBdr>
          <w:top w:val="nil"/>
          <w:left w:val="nil"/>
          <w:bottom w:val="nil"/>
          <w:right w:val="nil"/>
          <w:between w:val="nil"/>
        </w:pBdr>
        <w:spacing w:line="360" w:lineRule="auto"/>
        <w:jc w:val="both"/>
        <w:rPr>
          <w:rFonts w:asciiTheme="minorHAnsi" w:eastAsiaTheme="minorEastAsia" w:hAnsiTheme="minorHAnsi" w:cstheme="minorBidi"/>
          <w:color w:val="000000"/>
        </w:rPr>
      </w:pPr>
      <w:r w:rsidRPr="668306DA">
        <w:rPr>
          <w:rFonts w:asciiTheme="minorHAnsi" w:eastAsiaTheme="minorEastAsia" w:hAnsiTheme="minorHAnsi" w:cstheme="minorBidi"/>
          <w:color w:val="000000" w:themeColor="text1"/>
        </w:rPr>
        <w:t>Dodatek č………………ke smlouvě</w:t>
      </w:r>
      <w:r w:rsidR="004F1C5F">
        <w:rPr>
          <w:rFonts w:asciiTheme="minorHAnsi" w:eastAsiaTheme="minorEastAsia" w:hAnsiTheme="minorHAnsi" w:cstheme="minorBidi"/>
          <w:color w:val="000000" w:themeColor="text1"/>
        </w:rPr>
        <w:t xml:space="preserve"> č……………………</w:t>
      </w:r>
      <w:proofErr w:type="gramStart"/>
      <w:r w:rsidR="004F1C5F">
        <w:rPr>
          <w:rFonts w:asciiTheme="minorHAnsi" w:eastAsiaTheme="minorEastAsia" w:hAnsiTheme="minorHAnsi" w:cstheme="minorBidi"/>
          <w:color w:val="000000" w:themeColor="text1"/>
        </w:rPr>
        <w:t>…..</w:t>
      </w:r>
      <w:r w:rsidRPr="668306DA">
        <w:rPr>
          <w:rFonts w:asciiTheme="minorHAnsi" w:eastAsiaTheme="minorEastAsia" w:hAnsiTheme="minorHAnsi" w:cstheme="minorBidi"/>
          <w:color w:val="000000" w:themeColor="text1"/>
        </w:rPr>
        <w:t xml:space="preserve"> uzavřené</w:t>
      </w:r>
      <w:proofErr w:type="gramEnd"/>
      <w:r w:rsidRPr="668306DA">
        <w:rPr>
          <w:rFonts w:asciiTheme="minorHAnsi" w:eastAsiaTheme="minorEastAsia" w:hAnsiTheme="minorHAnsi" w:cstheme="minorBidi"/>
          <w:color w:val="000000" w:themeColor="text1"/>
        </w:rPr>
        <w:t xml:space="preserve"> dne………………</w:t>
      </w:r>
    </w:p>
    <w:p w14:paraId="20B07CA0" w14:textId="23E1781D" w:rsidR="00BE0DBA" w:rsidRPr="00221267" w:rsidRDefault="00BE0DBA" w:rsidP="668306DA">
      <w:pPr>
        <w:pBdr>
          <w:top w:val="nil"/>
          <w:left w:val="nil"/>
          <w:bottom w:val="nil"/>
          <w:right w:val="nil"/>
          <w:between w:val="nil"/>
        </w:pBdr>
        <w:tabs>
          <w:tab w:val="left" w:pos="8325"/>
        </w:tabs>
        <w:spacing w:line="360" w:lineRule="auto"/>
        <w:jc w:val="center"/>
        <w:rPr>
          <w:rFonts w:asciiTheme="minorHAnsi" w:eastAsiaTheme="minorEastAsia" w:hAnsiTheme="minorHAnsi" w:cstheme="minorBidi"/>
          <w:b/>
          <w:bCs/>
          <w:color w:val="000000"/>
          <w:u w:val="single"/>
        </w:rPr>
      </w:pPr>
      <w:r w:rsidRPr="668306DA">
        <w:rPr>
          <w:rFonts w:asciiTheme="minorHAnsi" w:eastAsiaTheme="minorEastAsia" w:hAnsiTheme="minorHAnsi" w:cstheme="minorBidi"/>
          <w:b/>
          <w:bCs/>
          <w:color w:val="000000" w:themeColor="text1"/>
          <w:u w:val="single"/>
        </w:rPr>
        <w:t xml:space="preserve">Dodatek o nasmlouvání ambulantní Odlehčovací služby </w:t>
      </w:r>
    </w:p>
    <w:tbl>
      <w:tblPr>
        <w:tblStyle w:val="Mkatabulky"/>
        <w:tblW w:w="0" w:type="auto"/>
        <w:tblLook w:val="04A0" w:firstRow="1" w:lastRow="0" w:firstColumn="1" w:lastColumn="0" w:noHBand="0" w:noVBand="1"/>
      </w:tblPr>
      <w:tblGrid>
        <w:gridCol w:w="4924"/>
        <w:gridCol w:w="708"/>
        <w:gridCol w:w="748"/>
        <w:gridCol w:w="3476"/>
      </w:tblGrid>
      <w:tr w:rsidR="00BE0DBA" w:rsidRPr="00221267" w14:paraId="3695E856" w14:textId="77777777" w:rsidTr="668306DA">
        <w:tc>
          <w:tcPr>
            <w:tcW w:w="4955" w:type="dxa"/>
          </w:tcPr>
          <w:p w14:paraId="2DA9C28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10" w:type="dxa"/>
          </w:tcPr>
          <w:p w14:paraId="64982B3A"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roofErr w:type="gramStart"/>
            <w:r w:rsidRPr="668306DA">
              <w:rPr>
                <w:rFonts w:asciiTheme="minorHAnsi" w:eastAsiaTheme="minorEastAsia" w:hAnsiTheme="minorHAnsi" w:cstheme="minorBidi"/>
                <w:b/>
                <w:bCs/>
                <w:color w:val="000000" w:themeColor="text1"/>
              </w:rPr>
              <w:t>od</w:t>
            </w:r>
            <w:proofErr w:type="gramEnd"/>
            <w:r w:rsidRPr="668306DA">
              <w:rPr>
                <w:rFonts w:asciiTheme="minorHAnsi" w:eastAsiaTheme="minorEastAsia" w:hAnsiTheme="minorHAnsi" w:cstheme="minorBidi"/>
                <w:b/>
                <w:bCs/>
                <w:color w:val="000000" w:themeColor="text1"/>
              </w:rPr>
              <w:t xml:space="preserve"> </w:t>
            </w:r>
          </w:p>
        </w:tc>
        <w:tc>
          <w:tcPr>
            <w:tcW w:w="750" w:type="dxa"/>
          </w:tcPr>
          <w:p w14:paraId="3CBF31C7"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roofErr w:type="gramStart"/>
            <w:r w:rsidRPr="668306DA">
              <w:rPr>
                <w:rFonts w:asciiTheme="minorHAnsi" w:eastAsiaTheme="minorEastAsia" w:hAnsiTheme="minorHAnsi" w:cstheme="minorBidi"/>
                <w:b/>
                <w:bCs/>
                <w:color w:val="000000" w:themeColor="text1"/>
              </w:rPr>
              <w:t>do</w:t>
            </w:r>
            <w:proofErr w:type="gramEnd"/>
          </w:p>
        </w:tc>
        <w:tc>
          <w:tcPr>
            <w:tcW w:w="3496" w:type="dxa"/>
          </w:tcPr>
          <w:p w14:paraId="0DE573BE"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termíny</w:t>
            </w:r>
          </w:p>
        </w:tc>
      </w:tr>
      <w:tr w:rsidR="00BE0DBA" w:rsidRPr="00221267" w14:paraId="627B7171" w14:textId="77777777" w:rsidTr="668306DA">
        <w:trPr>
          <w:trHeight w:val="487"/>
        </w:trPr>
        <w:tc>
          <w:tcPr>
            <w:tcW w:w="4955" w:type="dxa"/>
          </w:tcPr>
          <w:p w14:paraId="2FFEFA71"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Pondělí </w:t>
            </w:r>
          </w:p>
        </w:tc>
        <w:tc>
          <w:tcPr>
            <w:tcW w:w="710" w:type="dxa"/>
          </w:tcPr>
          <w:p w14:paraId="63DA9AA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546C4EE3"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5A1B4037"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5963DC6C" w14:textId="77777777" w:rsidTr="668306DA">
        <w:tc>
          <w:tcPr>
            <w:tcW w:w="4955" w:type="dxa"/>
          </w:tcPr>
          <w:p w14:paraId="34BBF8BC"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Úterý </w:t>
            </w:r>
          </w:p>
        </w:tc>
        <w:tc>
          <w:tcPr>
            <w:tcW w:w="710" w:type="dxa"/>
          </w:tcPr>
          <w:p w14:paraId="2A42015D"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c>
          <w:tcPr>
            <w:tcW w:w="750" w:type="dxa"/>
          </w:tcPr>
          <w:p w14:paraId="413B280C"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c>
          <w:tcPr>
            <w:tcW w:w="3496" w:type="dxa"/>
          </w:tcPr>
          <w:p w14:paraId="157C3758"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r>
      <w:tr w:rsidR="00BE0DBA" w:rsidRPr="00221267" w14:paraId="76DF8E11" w14:textId="77777777" w:rsidTr="668306DA">
        <w:tc>
          <w:tcPr>
            <w:tcW w:w="4955" w:type="dxa"/>
          </w:tcPr>
          <w:p w14:paraId="670BF093"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Středa </w:t>
            </w:r>
          </w:p>
        </w:tc>
        <w:tc>
          <w:tcPr>
            <w:tcW w:w="710" w:type="dxa"/>
          </w:tcPr>
          <w:p w14:paraId="5019335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71D32E59"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4DA610CE"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36E464E0" w14:textId="77777777" w:rsidTr="668306DA">
        <w:tc>
          <w:tcPr>
            <w:tcW w:w="4955" w:type="dxa"/>
          </w:tcPr>
          <w:p w14:paraId="795A1D34"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Čtvrtek</w:t>
            </w:r>
          </w:p>
        </w:tc>
        <w:tc>
          <w:tcPr>
            <w:tcW w:w="710" w:type="dxa"/>
          </w:tcPr>
          <w:p w14:paraId="111F5DFD"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7B655D64"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7ABCC527"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14FB42B8" w14:textId="77777777" w:rsidTr="668306DA">
        <w:tc>
          <w:tcPr>
            <w:tcW w:w="4955" w:type="dxa"/>
          </w:tcPr>
          <w:p w14:paraId="72FEBB04"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Pátek</w:t>
            </w:r>
          </w:p>
        </w:tc>
        <w:tc>
          <w:tcPr>
            <w:tcW w:w="710" w:type="dxa"/>
          </w:tcPr>
          <w:p w14:paraId="315979E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50A62054"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10332410"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33B1F9D5" w14:textId="77777777" w:rsidTr="668306DA">
        <w:tc>
          <w:tcPr>
            <w:tcW w:w="4955" w:type="dxa"/>
          </w:tcPr>
          <w:p w14:paraId="063B5C92"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Sobota</w:t>
            </w:r>
          </w:p>
        </w:tc>
        <w:tc>
          <w:tcPr>
            <w:tcW w:w="710" w:type="dxa"/>
          </w:tcPr>
          <w:p w14:paraId="2E5B0AB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75B68809"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768DA9A4"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47FAA65F" w14:textId="77777777" w:rsidTr="668306DA">
        <w:tc>
          <w:tcPr>
            <w:tcW w:w="4955" w:type="dxa"/>
          </w:tcPr>
          <w:p w14:paraId="4DCA2098"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Neděle </w:t>
            </w:r>
          </w:p>
        </w:tc>
        <w:tc>
          <w:tcPr>
            <w:tcW w:w="710" w:type="dxa"/>
          </w:tcPr>
          <w:p w14:paraId="5E51343E"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750" w:type="dxa"/>
          </w:tcPr>
          <w:p w14:paraId="6C4E243C"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3496" w:type="dxa"/>
          </w:tcPr>
          <w:p w14:paraId="0CD0F95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bl>
    <w:p w14:paraId="75CD5896" w14:textId="77777777" w:rsidR="00BE0DBA" w:rsidRPr="00221267" w:rsidRDefault="00BE0DBA" w:rsidP="668306DA">
      <w:pPr>
        <w:pBdr>
          <w:top w:val="nil"/>
          <w:left w:val="nil"/>
          <w:bottom w:val="nil"/>
          <w:right w:val="nil"/>
          <w:between w:val="nil"/>
        </w:pBdr>
        <w:tabs>
          <w:tab w:val="left" w:pos="8325"/>
        </w:tabs>
        <w:spacing w:line="360" w:lineRule="auto"/>
        <w:rPr>
          <w:rFonts w:asciiTheme="minorHAnsi" w:eastAsiaTheme="minorEastAsia" w:hAnsiTheme="minorHAnsi" w:cstheme="minorBidi"/>
          <w:i/>
          <w:iCs/>
          <w:color w:val="000000"/>
        </w:rPr>
      </w:pPr>
      <w:r w:rsidRPr="668306DA">
        <w:rPr>
          <w:rFonts w:asciiTheme="minorHAnsi" w:eastAsiaTheme="minorEastAsia" w:hAnsiTheme="minorHAnsi" w:cstheme="minorBidi"/>
          <w:i/>
          <w:iCs/>
          <w:color w:val="000000" w:themeColor="text1"/>
        </w:rPr>
        <w:t>Vyúčtování služeb bude provedeno podle skutečně poskytnutých služeb dle úkonů péče</w:t>
      </w:r>
    </w:p>
    <w:tbl>
      <w:tblPr>
        <w:tblStyle w:val="Mkatabulky"/>
        <w:tblW w:w="0" w:type="auto"/>
        <w:tblLook w:val="04A0" w:firstRow="1" w:lastRow="0" w:firstColumn="1" w:lastColumn="0" w:noHBand="0" w:noVBand="1"/>
      </w:tblPr>
      <w:tblGrid>
        <w:gridCol w:w="1271"/>
        <w:gridCol w:w="3633"/>
        <w:gridCol w:w="1240"/>
        <w:gridCol w:w="6"/>
        <w:gridCol w:w="1224"/>
        <w:gridCol w:w="1240"/>
        <w:gridCol w:w="1242"/>
      </w:tblGrid>
      <w:tr w:rsidR="00BE0DBA" w:rsidRPr="00221267" w14:paraId="74140B3B" w14:textId="77777777" w:rsidTr="668306DA">
        <w:tc>
          <w:tcPr>
            <w:tcW w:w="4939" w:type="dxa"/>
            <w:gridSpan w:val="2"/>
          </w:tcPr>
          <w:p w14:paraId="61CC56AB"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Odebírání stravy v průběhu služby</w:t>
            </w:r>
          </w:p>
        </w:tc>
        <w:tc>
          <w:tcPr>
            <w:tcW w:w="1244" w:type="dxa"/>
          </w:tcPr>
          <w:p w14:paraId="7725D8C7"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37" w:type="dxa"/>
            <w:gridSpan w:val="2"/>
          </w:tcPr>
          <w:p w14:paraId="01FA3166"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44" w:type="dxa"/>
          </w:tcPr>
          <w:p w14:paraId="7645C721"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47" w:type="dxa"/>
          </w:tcPr>
          <w:p w14:paraId="6DF53C37"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r>
      <w:tr w:rsidR="00BE0DBA" w:rsidRPr="00221267" w14:paraId="12A5B326" w14:textId="77777777" w:rsidTr="668306DA">
        <w:tc>
          <w:tcPr>
            <w:tcW w:w="4939" w:type="dxa"/>
            <w:gridSpan w:val="2"/>
          </w:tcPr>
          <w:p w14:paraId="3FFFBD03" w14:textId="77777777" w:rsidR="00BE0DBA" w:rsidRPr="00221267" w:rsidRDefault="00BE0DBA" w:rsidP="668306DA">
            <w:pPr>
              <w:tabs>
                <w:tab w:val="left" w:pos="8325"/>
              </w:tabs>
              <w:spacing w:line="360" w:lineRule="auto"/>
              <w:rPr>
                <w:rFonts w:asciiTheme="minorHAnsi" w:eastAsiaTheme="minorEastAsia" w:hAnsiTheme="minorHAnsi" w:cstheme="minorBidi"/>
                <w:b/>
                <w:bCs/>
                <w:i/>
                <w:iCs/>
                <w:color w:val="000000"/>
              </w:rPr>
            </w:pPr>
            <w:r w:rsidRPr="668306DA">
              <w:rPr>
                <w:rFonts w:asciiTheme="minorHAnsi" w:eastAsiaTheme="minorEastAsia" w:hAnsiTheme="minorHAnsi" w:cstheme="minorBidi"/>
                <w:b/>
                <w:bCs/>
                <w:i/>
                <w:iCs/>
                <w:color w:val="000000" w:themeColor="text1"/>
              </w:rPr>
              <w:t>Vyplňte Ano - NE</w:t>
            </w:r>
          </w:p>
        </w:tc>
        <w:tc>
          <w:tcPr>
            <w:tcW w:w="1244" w:type="dxa"/>
          </w:tcPr>
          <w:p w14:paraId="5102E931"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svačina</w:t>
            </w:r>
          </w:p>
        </w:tc>
        <w:tc>
          <w:tcPr>
            <w:tcW w:w="1237" w:type="dxa"/>
            <w:gridSpan w:val="2"/>
          </w:tcPr>
          <w:p w14:paraId="77B8D31D"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oběd</w:t>
            </w:r>
          </w:p>
        </w:tc>
        <w:tc>
          <w:tcPr>
            <w:tcW w:w="1244" w:type="dxa"/>
          </w:tcPr>
          <w:p w14:paraId="08880955"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svačina</w:t>
            </w:r>
          </w:p>
        </w:tc>
        <w:tc>
          <w:tcPr>
            <w:tcW w:w="1247" w:type="dxa"/>
          </w:tcPr>
          <w:p w14:paraId="65DAB6DA"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večeře</w:t>
            </w:r>
          </w:p>
        </w:tc>
      </w:tr>
      <w:tr w:rsidR="00BE0DBA" w:rsidRPr="00221267" w14:paraId="7E808E9C" w14:textId="77777777" w:rsidTr="668306DA">
        <w:tc>
          <w:tcPr>
            <w:tcW w:w="1275" w:type="dxa"/>
          </w:tcPr>
          <w:p w14:paraId="79D66622" w14:textId="77777777" w:rsidR="00BE0DBA" w:rsidRPr="00221267" w:rsidRDefault="00BE0DBA" w:rsidP="668306DA">
            <w:pPr>
              <w:tabs>
                <w:tab w:val="left" w:pos="8325"/>
              </w:tabs>
              <w:spacing w:line="360" w:lineRule="auto"/>
              <w:rPr>
                <w:rFonts w:asciiTheme="minorHAnsi" w:eastAsiaTheme="minorEastAsia" w:hAnsiTheme="minorHAnsi" w:cstheme="minorBidi"/>
                <w:b/>
                <w:bCs/>
                <w:i/>
                <w:iCs/>
                <w:color w:val="000000"/>
              </w:rPr>
            </w:pPr>
          </w:p>
        </w:tc>
        <w:tc>
          <w:tcPr>
            <w:tcW w:w="3664" w:type="dxa"/>
          </w:tcPr>
          <w:p w14:paraId="3119226F" w14:textId="77777777" w:rsidR="00BE0DBA" w:rsidRPr="00221267" w:rsidRDefault="00BE0DBA" w:rsidP="668306DA">
            <w:pPr>
              <w:tabs>
                <w:tab w:val="left" w:pos="8325"/>
              </w:tabs>
              <w:spacing w:line="360" w:lineRule="auto"/>
              <w:rPr>
                <w:rFonts w:asciiTheme="minorHAnsi" w:eastAsiaTheme="minorEastAsia" w:hAnsiTheme="minorHAnsi" w:cstheme="minorBidi"/>
                <w:b/>
                <w:bCs/>
                <w:i/>
                <w:iCs/>
                <w:color w:val="000000"/>
              </w:rPr>
            </w:pPr>
            <w:r w:rsidRPr="668306DA">
              <w:rPr>
                <w:rFonts w:asciiTheme="minorHAnsi" w:eastAsiaTheme="minorEastAsia" w:hAnsiTheme="minorHAnsi" w:cstheme="minorBidi"/>
                <w:b/>
                <w:bCs/>
                <w:i/>
                <w:iCs/>
                <w:color w:val="000000" w:themeColor="text1"/>
              </w:rPr>
              <w:t>Termíny využívání služby</w:t>
            </w:r>
          </w:p>
        </w:tc>
        <w:tc>
          <w:tcPr>
            <w:tcW w:w="1244" w:type="dxa"/>
          </w:tcPr>
          <w:p w14:paraId="2C4ACE5F"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37" w:type="dxa"/>
            <w:gridSpan w:val="2"/>
          </w:tcPr>
          <w:p w14:paraId="4CDBE861"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44" w:type="dxa"/>
          </w:tcPr>
          <w:p w14:paraId="2B6EB139"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c>
          <w:tcPr>
            <w:tcW w:w="1247" w:type="dxa"/>
          </w:tcPr>
          <w:p w14:paraId="5091A555" w14:textId="77777777" w:rsidR="00BE0DBA" w:rsidRPr="00221267" w:rsidRDefault="00BE0DBA" w:rsidP="668306DA">
            <w:pPr>
              <w:tabs>
                <w:tab w:val="left" w:pos="1320"/>
              </w:tabs>
              <w:spacing w:line="360" w:lineRule="auto"/>
              <w:rPr>
                <w:rFonts w:asciiTheme="minorHAnsi" w:eastAsiaTheme="minorEastAsia" w:hAnsiTheme="minorHAnsi" w:cstheme="minorBidi"/>
                <w:b/>
                <w:bCs/>
                <w:color w:val="000000"/>
              </w:rPr>
            </w:pPr>
          </w:p>
        </w:tc>
      </w:tr>
      <w:tr w:rsidR="00BE0DBA" w:rsidRPr="00221267" w14:paraId="42CBC23D" w14:textId="77777777" w:rsidTr="668306DA">
        <w:trPr>
          <w:trHeight w:val="487"/>
        </w:trPr>
        <w:tc>
          <w:tcPr>
            <w:tcW w:w="1275" w:type="dxa"/>
          </w:tcPr>
          <w:p w14:paraId="24EBE39F"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Pondělí </w:t>
            </w:r>
          </w:p>
        </w:tc>
        <w:tc>
          <w:tcPr>
            <w:tcW w:w="3664" w:type="dxa"/>
          </w:tcPr>
          <w:p w14:paraId="08880270"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64D23496"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6F385DA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606D6625"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5FF48629"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4F8639C2" w14:textId="77777777" w:rsidTr="668306DA">
        <w:tc>
          <w:tcPr>
            <w:tcW w:w="1275" w:type="dxa"/>
          </w:tcPr>
          <w:p w14:paraId="1DE774DB"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Úterý </w:t>
            </w:r>
          </w:p>
        </w:tc>
        <w:tc>
          <w:tcPr>
            <w:tcW w:w="3664" w:type="dxa"/>
          </w:tcPr>
          <w:p w14:paraId="537AAF1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249C6578"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c>
          <w:tcPr>
            <w:tcW w:w="1231" w:type="dxa"/>
          </w:tcPr>
          <w:p w14:paraId="1EED6B16"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c>
          <w:tcPr>
            <w:tcW w:w="1244" w:type="dxa"/>
          </w:tcPr>
          <w:p w14:paraId="1531F134"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c>
          <w:tcPr>
            <w:tcW w:w="1247" w:type="dxa"/>
          </w:tcPr>
          <w:p w14:paraId="37FF12EF" w14:textId="77777777" w:rsidR="00BE0DBA" w:rsidRPr="00221267" w:rsidRDefault="00BE0DBA" w:rsidP="668306DA">
            <w:pPr>
              <w:tabs>
                <w:tab w:val="left" w:pos="8325"/>
              </w:tabs>
              <w:spacing w:line="360" w:lineRule="auto"/>
              <w:jc w:val="center"/>
              <w:rPr>
                <w:rFonts w:asciiTheme="minorHAnsi" w:eastAsiaTheme="minorEastAsia" w:hAnsiTheme="minorHAnsi" w:cstheme="minorBidi"/>
                <w:b/>
                <w:bCs/>
                <w:color w:val="000000"/>
              </w:rPr>
            </w:pPr>
          </w:p>
        </w:tc>
      </w:tr>
      <w:tr w:rsidR="00BE0DBA" w:rsidRPr="00221267" w14:paraId="4FFDBB7E" w14:textId="77777777" w:rsidTr="668306DA">
        <w:tc>
          <w:tcPr>
            <w:tcW w:w="1275" w:type="dxa"/>
          </w:tcPr>
          <w:p w14:paraId="6B62A6A2"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Středa </w:t>
            </w:r>
          </w:p>
        </w:tc>
        <w:tc>
          <w:tcPr>
            <w:tcW w:w="3664" w:type="dxa"/>
          </w:tcPr>
          <w:p w14:paraId="429F88E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7D5460C8"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2911C873"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2A43BDEB"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03D9A78F"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2380ECBB" w14:textId="77777777" w:rsidTr="668306DA">
        <w:tc>
          <w:tcPr>
            <w:tcW w:w="1275" w:type="dxa"/>
          </w:tcPr>
          <w:p w14:paraId="540EA07F"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Čtvrtek</w:t>
            </w:r>
          </w:p>
        </w:tc>
        <w:tc>
          <w:tcPr>
            <w:tcW w:w="3664" w:type="dxa"/>
          </w:tcPr>
          <w:p w14:paraId="50300C2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5E4F93E7"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2DE9ED4B"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02413110"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1A03EBFC"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6FFDB117" w14:textId="77777777" w:rsidTr="668306DA">
        <w:tc>
          <w:tcPr>
            <w:tcW w:w="1275" w:type="dxa"/>
          </w:tcPr>
          <w:p w14:paraId="240685AC"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Pátek</w:t>
            </w:r>
          </w:p>
        </w:tc>
        <w:tc>
          <w:tcPr>
            <w:tcW w:w="3664" w:type="dxa"/>
          </w:tcPr>
          <w:p w14:paraId="2942D2C1"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039C0398"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13428AA7"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7ACDF77D"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4A9C79E9"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0D1C3228" w14:textId="77777777" w:rsidTr="668306DA">
        <w:tc>
          <w:tcPr>
            <w:tcW w:w="1275" w:type="dxa"/>
          </w:tcPr>
          <w:p w14:paraId="727FAA33"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Sobota</w:t>
            </w:r>
          </w:p>
        </w:tc>
        <w:tc>
          <w:tcPr>
            <w:tcW w:w="3664" w:type="dxa"/>
          </w:tcPr>
          <w:p w14:paraId="26B167A1"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7EE16420"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27CB1B42"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35E181BA"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273A92BD"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r w:rsidR="00BE0DBA" w:rsidRPr="00221267" w14:paraId="6084F85D" w14:textId="77777777" w:rsidTr="668306DA">
        <w:tc>
          <w:tcPr>
            <w:tcW w:w="1275" w:type="dxa"/>
          </w:tcPr>
          <w:p w14:paraId="0DBCE5AD"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r w:rsidRPr="668306DA">
              <w:rPr>
                <w:rFonts w:asciiTheme="minorHAnsi" w:eastAsiaTheme="minorEastAsia" w:hAnsiTheme="minorHAnsi" w:cstheme="minorBidi"/>
                <w:b/>
                <w:bCs/>
                <w:color w:val="000000" w:themeColor="text1"/>
              </w:rPr>
              <w:t xml:space="preserve">Neděle </w:t>
            </w:r>
          </w:p>
        </w:tc>
        <w:tc>
          <w:tcPr>
            <w:tcW w:w="3664" w:type="dxa"/>
          </w:tcPr>
          <w:p w14:paraId="22C3D9B8"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50" w:type="dxa"/>
            <w:gridSpan w:val="2"/>
          </w:tcPr>
          <w:p w14:paraId="4E842057"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31" w:type="dxa"/>
          </w:tcPr>
          <w:p w14:paraId="3DD981CC"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4" w:type="dxa"/>
          </w:tcPr>
          <w:p w14:paraId="5C5540EE"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c>
          <w:tcPr>
            <w:tcW w:w="1247" w:type="dxa"/>
          </w:tcPr>
          <w:p w14:paraId="4DA8D1C9" w14:textId="77777777" w:rsidR="00BE0DBA" w:rsidRPr="00221267" w:rsidRDefault="00BE0DBA" w:rsidP="668306DA">
            <w:pPr>
              <w:tabs>
                <w:tab w:val="left" w:pos="8325"/>
              </w:tabs>
              <w:spacing w:line="360" w:lineRule="auto"/>
              <w:rPr>
                <w:rFonts w:asciiTheme="minorHAnsi" w:eastAsiaTheme="minorEastAsia" w:hAnsiTheme="minorHAnsi" w:cstheme="minorBidi"/>
                <w:b/>
                <w:bCs/>
                <w:color w:val="000000"/>
              </w:rPr>
            </w:pPr>
          </w:p>
        </w:tc>
      </w:tr>
    </w:tbl>
    <w:p w14:paraId="6838FAA6" w14:textId="77777777" w:rsidR="00BE0DBA" w:rsidRPr="00221267" w:rsidRDefault="00BE0DBA" w:rsidP="668306DA">
      <w:pPr>
        <w:pBdr>
          <w:top w:val="nil"/>
          <w:left w:val="nil"/>
          <w:bottom w:val="nil"/>
          <w:right w:val="nil"/>
          <w:between w:val="nil"/>
        </w:pBdr>
        <w:tabs>
          <w:tab w:val="left" w:pos="8325"/>
        </w:tabs>
        <w:spacing w:line="360" w:lineRule="auto"/>
        <w:rPr>
          <w:rFonts w:asciiTheme="minorHAnsi" w:eastAsiaTheme="minorEastAsia" w:hAnsiTheme="minorHAnsi" w:cstheme="minorBidi"/>
          <w:i/>
          <w:iCs/>
          <w:color w:val="000000"/>
        </w:rPr>
      </w:pPr>
      <w:r w:rsidRPr="668306DA">
        <w:rPr>
          <w:rFonts w:asciiTheme="minorHAnsi" w:eastAsiaTheme="minorEastAsia" w:hAnsiTheme="minorHAnsi" w:cstheme="minorBidi"/>
          <w:i/>
          <w:iCs/>
          <w:color w:val="000000" w:themeColor="text1"/>
        </w:rPr>
        <w:t xml:space="preserve">Vyúčtování stravy bude provedeno podle skutečně odebrané stravy </w:t>
      </w:r>
    </w:p>
    <w:p w14:paraId="46A630BB" w14:textId="77777777" w:rsidR="004F1C5F" w:rsidRDefault="004F1C5F">
      <w:pPr>
        <w:rPr>
          <w:rFonts w:asciiTheme="minorHAnsi" w:eastAsiaTheme="minorEastAsia" w:hAnsiTheme="minorHAnsi" w:cstheme="minorBidi"/>
        </w:rPr>
      </w:pPr>
      <w:r>
        <w:rPr>
          <w:rFonts w:asciiTheme="minorHAnsi" w:eastAsiaTheme="minorEastAsia" w:hAnsiTheme="minorHAnsi" w:cstheme="minorBidi"/>
        </w:rPr>
        <w:br w:type="page"/>
      </w:r>
    </w:p>
    <w:p w14:paraId="70A85863" w14:textId="77777777" w:rsidR="004F1C5F" w:rsidRDefault="004F1C5F" w:rsidP="004F1C5F">
      <w:pPr>
        <w:jc w:val="both"/>
        <w:rPr>
          <w:rFonts w:asciiTheme="minorHAnsi" w:eastAsiaTheme="minorEastAsia" w:hAnsiTheme="minorHAnsi" w:cstheme="minorBidi"/>
        </w:rPr>
      </w:pPr>
    </w:p>
    <w:p w14:paraId="7B8EDE72" w14:textId="28D9CD50" w:rsidR="004F1C5F" w:rsidRPr="003D2016" w:rsidRDefault="004F1C5F" w:rsidP="004F1C5F">
      <w:pPr>
        <w:jc w:val="both"/>
        <w:rPr>
          <w:rFonts w:asciiTheme="minorHAnsi" w:eastAsiaTheme="minorEastAsia" w:hAnsiTheme="minorHAnsi" w:cstheme="minorBidi"/>
        </w:rPr>
      </w:pPr>
      <w:r w:rsidRPr="668306DA">
        <w:rPr>
          <w:rFonts w:asciiTheme="minorHAnsi" w:eastAsiaTheme="minorEastAsia" w:hAnsiTheme="minorHAnsi" w:cstheme="minorBidi"/>
        </w:rPr>
        <w:t xml:space="preserve">V Praze, dne </w:t>
      </w:r>
    </w:p>
    <w:p w14:paraId="32F8B925" w14:textId="77777777" w:rsidR="004F1C5F" w:rsidRPr="003D2016" w:rsidRDefault="004F1C5F" w:rsidP="004F1C5F">
      <w:pPr>
        <w:jc w:val="both"/>
        <w:rPr>
          <w:rFonts w:asciiTheme="minorHAnsi" w:eastAsiaTheme="minorEastAsia" w:hAnsiTheme="minorHAnsi" w:cstheme="minorBidi"/>
        </w:rPr>
      </w:pPr>
    </w:p>
    <w:p w14:paraId="0AE3927E" w14:textId="77777777" w:rsidR="004F1C5F" w:rsidRPr="003D2016" w:rsidRDefault="004F1C5F" w:rsidP="004F1C5F">
      <w:pPr>
        <w:rPr>
          <w:rFonts w:asciiTheme="minorHAnsi" w:eastAsiaTheme="minorEastAsia" w:hAnsiTheme="minorHAnsi" w:cstheme="minorBidi"/>
        </w:rPr>
      </w:pPr>
      <w:r w:rsidRPr="668306DA">
        <w:rPr>
          <w:rFonts w:asciiTheme="minorHAnsi" w:eastAsiaTheme="minorEastAsia" w:hAnsiTheme="minorHAnsi" w:cstheme="minorBidi"/>
        </w:rPr>
        <w:t>Podpis Uživatele (popř. grafický znak)……………………………………………………………</w:t>
      </w:r>
    </w:p>
    <w:p w14:paraId="57779B47" w14:textId="77777777" w:rsidR="004F1C5F" w:rsidRPr="003D2016" w:rsidRDefault="004F1C5F" w:rsidP="004F1C5F">
      <w:pPr>
        <w:jc w:val="both"/>
        <w:rPr>
          <w:rFonts w:asciiTheme="minorHAnsi" w:eastAsiaTheme="minorEastAsia" w:hAnsiTheme="minorHAnsi" w:cstheme="minorBidi"/>
        </w:rPr>
      </w:pPr>
    </w:p>
    <w:p w14:paraId="228CD2C7" w14:textId="77777777" w:rsidR="004F1C5F" w:rsidRPr="003D2016" w:rsidRDefault="004F1C5F" w:rsidP="004F1C5F">
      <w:pPr>
        <w:jc w:val="both"/>
        <w:rPr>
          <w:rFonts w:asciiTheme="minorHAnsi" w:eastAsiaTheme="minorEastAsia" w:hAnsiTheme="minorHAnsi" w:cstheme="minorBidi"/>
        </w:rPr>
      </w:pPr>
    </w:p>
    <w:p w14:paraId="0F7EE9EC" w14:textId="77777777" w:rsidR="004F1C5F" w:rsidRPr="003D2016" w:rsidRDefault="004F1C5F" w:rsidP="004F1C5F">
      <w:pPr>
        <w:rPr>
          <w:rFonts w:asciiTheme="minorHAnsi" w:eastAsiaTheme="minorEastAsia" w:hAnsiTheme="minorHAnsi" w:cstheme="minorBidi"/>
        </w:rPr>
      </w:pPr>
      <w:r w:rsidRPr="668306DA">
        <w:rPr>
          <w:rFonts w:asciiTheme="minorHAnsi" w:eastAsiaTheme="minorEastAsia" w:hAnsiTheme="minorHAnsi" w:cstheme="minorBidi"/>
        </w:rPr>
        <w:t>Podpis Opatrovníka/zákonného zástupce/rodiče ………………………………………………</w:t>
      </w:r>
    </w:p>
    <w:p w14:paraId="12E0BD1B" w14:textId="77777777" w:rsidR="004F1C5F" w:rsidRPr="003D2016" w:rsidRDefault="004F1C5F" w:rsidP="004F1C5F">
      <w:pPr>
        <w:jc w:val="both"/>
        <w:rPr>
          <w:rFonts w:asciiTheme="minorHAnsi" w:eastAsiaTheme="minorEastAsia" w:hAnsiTheme="minorHAnsi" w:cstheme="minorBidi"/>
        </w:rPr>
      </w:pPr>
    </w:p>
    <w:p w14:paraId="52C37B64" w14:textId="77777777" w:rsidR="004F1C5F" w:rsidRPr="003D2016" w:rsidRDefault="004F1C5F" w:rsidP="004F1C5F">
      <w:pPr>
        <w:jc w:val="both"/>
        <w:rPr>
          <w:rFonts w:asciiTheme="minorHAnsi" w:eastAsiaTheme="minorEastAsia" w:hAnsiTheme="minorHAnsi" w:cstheme="minorBidi"/>
        </w:rPr>
      </w:pPr>
    </w:p>
    <w:p w14:paraId="30618937" w14:textId="77777777" w:rsidR="004F1C5F" w:rsidRPr="003D2016" w:rsidRDefault="004F1C5F" w:rsidP="004F1C5F">
      <w:pPr>
        <w:rPr>
          <w:rFonts w:asciiTheme="minorHAnsi" w:eastAsiaTheme="minorEastAsia" w:hAnsiTheme="minorHAnsi" w:cstheme="minorBidi"/>
        </w:rPr>
      </w:pPr>
      <w:r w:rsidRPr="668306DA">
        <w:rPr>
          <w:rFonts w:asciiTheme="minorHAnsi" w:eastAsiaTheme="minorEastAsia" w:hAnsiTheme="minorHAnsi" w:cstheme="minorBidi"/>
        </w:rPr>
        <w:t>Podpis a razítko Poskytovatele………………………………………………………………….</w:t>
      </w:r>
    </w:p>
    <w:p w14:paraId="6A3B2F8D" w14:textId="77777777" w:rsidR="00FD7B1D" w:rsidRPr="00221267" w:rsidRDefault="00FD7B1D" w:rsidP="00BF3954">
      <w:pPr>
        <w:rPr>
          <w:sz w:val="24"/>
          <w:szCs w:val="24"/>
        </w:rPr>
      </w:pPr>
    </w:p>
    <w:sectPr w:rsidR="00FD7B1D" w:rsidRPr="00221267">
      <w:headerReference w:type="default" r:id="rId13"/>
      <w:footerReference w:type="default" r:id="rId14"/>
      <w:pgSz w:w="11906" w:h="16838"/>
      <w:pgMar w:top="1560" w:right="849" w:bottom="1417" w:left="1417" w:header="283"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A885" w14:textId="77777777" w:rsidR="00956B26" w:rsidRDefault="00956B26">
      <w:pPr>
        <w:spacing w:after="0" w:line="240" w:lineRule="auto"/>
      </w:pPr>
      <w:r>
        <w:separator/>
      </w:r>
    </w:p>
  </w:endnote>
  <w:endnote w:type="continuationSeparator" w:id="0">
    <w:p w14:paraId="0FDF7B2A" w14:textId="77777777" w:rsidR="00956B26" w:rsidRDefault="0095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72A5" w14:textId="77777777" w:rsidR="00F113D4" w:rsidRDefault="00F113D4">
    <w:pPr>
      <w:pBdr>
        <w:top w:val="nil"/>
        <w:left w:val="nil"/>
        <w:bottom w:val="nil"/>
        <w:right w:val="nil"/>
        <w:between w:val="nil"/>
      </w:pBdr>
      <w:spacing w:after="0" w:line="240" w:lineRule="auto"/>
      <w:rPr>
        <w:rFonts w:ascii="Arial" w:eastAsia="Arial" w:hAnsi="Arial" w:cs="Arial"/>
        <w:b/>
        <w:color w:val="FFFFFF"/>
        <w:sz w:val="20"/>
        <w:szCs w:val="20"/>
      </w:rPr>
    </w:pPr>
    <w:r>
      <w:rPr>
        <w:noProof/>
      </w:rPr>
      <mc:AlternateContent>
        <mc:Choice Requires="wps">
          <w:drawing>
            <wp:anchor distT="0" distB="0" distL="0" distR="0" simplePos="0" relativeHeight="251660288" behindDoc="1" locked="0" layoutInCell="1" hidden="0" allowOverlap="1" wp14:anchorId="06844453" wp14:editId="1B3DD0D0">
              <wp:simplePos x="0" y="0"/>
              <wp:positionH relativeFrom="column">
                <wp:posOffset>-901699</wp:posOffset>
              </wp:positionH>
              <wp:positionV relativeFrom="paragraph">
                <wp:posOffset>76200</wp:posOffset>
              </wp:positionV>
              <wp:extent cx="7598410" cy="1042670"/>
              <wp:effectExtent l="0" t="0" r="0" b="0"/>
              <wp:wrapNone/>
              <wp:docPr id="317" name="Obdélník 317"/>
              <wp:cNvGraphicFramePr/>
              <a:graphic xmlns:a="http://schemas.openxmlformats.org/drawingml/2006/main">
                <a:graphicData uri="http://schemas.microsoft.com/office/word/2010/wordprocessingShape">
                  <wps:wsp>
                    <wps:cNvSpPr/>
                    <wps:spPr>
                      <a:xfrm>
                        <a:off x="1572195" y="3284065"/>
                        <a:ext cx="7547610" cy="991870"/>
                      </a:xfrm>
                      <a:prstGeom prst="rect">
                        <a:avLst/>
                      </a:prstGeom>
                      <a:solidFill>
                        <a:srgbClr val="009DE0"/>
                      </a:solidFill>
                      <a:ln w="25400" cap="flat" cmpd="sng">
                        <a:solidFill>
                          <a:srgbClr val="009DE0"/>
                        </a:solidFill>
                        <a:prstDash val="solid"/>
                        <a:round/>
                        <a:headEnd type="none" w="sm" len="sm"/>
                        <a:tailEnd type="none" w="sm" len="sm"/>
                      </a:ln>
                    </wps:spPr>
                    <wps:txbx>
                      <w:txbxContent>
                        <w:p w14:paraId="1C9A19D7" w14:textId="77777777" w:rsidR="00F113D4" w:rsidRDefault="00F113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w14:anchorId="613688FD">
            <v:rect id="Obdélník 317" style="position:absolute;margin-left:-71pt;margin-top:6pt;width:598.3pt;height:82.1pt;z-index:-251656192;visibility:visible;mso-wrap-style:square;mso-wrap-distance-left:0;mso-wrap-distance-top:0;mso-wrap-distance-right:0;mso-wrap-distance-bottom:0;mso-position-horizontal:absolute;mso-position-horizontal-relative:text;mso-position-vertical:absolute;mso-position-vertical-relative:text;v-text-anchor:middle" o:spid="_x0000_s1027" fillcolor="#009de0" strokecolor="#009de0" strokeweight="2pt" w14:anchorId="0684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">
              <v:stroke joinstyle="round" startarrowwidth="narrow" startarrowlength="short" endarrowwidth="narrow" endarrowlength="short"/>
              <v:textbox inset="2.53958mm,2.53958mm,2.53958mm,2.53958mm">
                <w:txbxContent>
                  <w:p w:rsidR="00F113D4" w:rsidRDefault="00F113D4" w14:paraId="672A6659" w14:textId="77777777">
                    <w:pPr>
                      <w:spacing w:after="0" w:line="240" w:lineRule="auto"/>
                      <w:textDirection w:val="btLr"/>
                    </w:pPr>
                  </w:p>
                </w:txbxContent>
              </v:textbox>
            </v:rect>
          </w:pict>
        </mc:Fallback>
      </mc:AlternateContent>
    </w:r>
  </w:p>
  <w:p w14:paraId="5EDE1C3B" w14:textId="77777777" w:rsidR="00F113D4" w:rsidRDefault="00F113D4">
    <w:pPr>
      <w:pBdr>
        <w:top w:val="nil"/>
        <w:left w:val="nil"/>
        <w:bottom w:val="nil"/>
        <w:right w:val="nil"/>
        <w:between w:val="nil"/>
      </w:pBdr>
      <w:spacing w:after="0" w:line="240" w:lineRule="auto"/>
      <w:rPr>
        <w:rFonts w:ascii="Arial" w:eastAsia="Arial" w:hAnsi="Arial" w:cs="Arial"/>
        <w:b/>
        <w:color w:val="FFFFFF"/>
        <w:sz w:val="20"/>
        <w:szCs w:val="20"/>
      </w:rPr>
    </w:pPr>
  </w:p>
  <w:p w14:paraId="09EDE196" w14:textId="6D900B6E" w:rsidR="00F113D4" w:rsidRDefault="00956B26">
    <w:pPr>
      <w:pBdr>
        <w:top w:val="nil"/>
        <w:left w:val="nil"/>
        <w:bottom w:val="nil"/>
        <w:right w:val="nil"/>
        <w:between w:val="nil"/>
      </w:pBdr>
      <w:spacing w:after="0" w:line="240" w:lineRule="auto"/>
      <w:rPr>
        <w:rFonts w:ascii="Arial" w:eastAsia="Arial" w:hAnsi="Arial" w:cs="Arial"/>
        <w:b/>
        <w:color w:val="FFFFFF"/>
        <w:sz w:val="16"/>
        <w:szCs w:val="16"/>
      </w:rPr>
    </w:pPr>
    <w:hyperlink r:id="rId1" w:history="1">
      <w:r w:rsidR="00CD250C" w:rsidRPr="009E5C94">
        <w:rPr>
          <w:rStyle w:val="Hypertextovodkaz"/>
          <w:rFonts w:ascii="Arial" w:eastAsia="Arial" w:hAnsi="Arial" w:cs="Arial"/>
          <w:b/>
          <w:sz w:val="20"/>
          <w:szCs w:val="20"/>
        </w:rPr>
        <w:t>www.diakonie-praha.cz</w:t>
      </w:r>
    </w:hyperlink>
    <w:r w:rsidR="00F113D4">
      <w:rPr>
        <w:rFonts w:ascii="Arial" w:eastAsia="Arial" w:hAnsi="Arial" w:cs="Arial"/>
        <w:b/>
        <w:color w:val="FFFFFF"/>
        <w:sz w:val="20"/>
        <w:szCs w:val="20"/>
      </w:rPr>
      <w:t xml:space="preserve"> </w:t>
    </w:r>
    <w:r w:rsidR="00CD250C">
      <w:rPr>
        <w:rFonts w:ascii="Arial" w:eastAsia="Arial" w:hAnsi="Arial" w:cs="Arial"/>
        <w:b/>
        <w:color w:val="FFFFFF"/>
        <w:sz w:val="16"/>
        <w:szCs w:val="16"/>
      </w:rPr>
      <w:tab/>
    </w:r>
    <w:r w:rsidR="00F113D4">
      <w:rPr>
        <w:rFonts w:ascii="Arial" w:eastAsia="Arial" w:hAnsi="Arial" w:cs="Arial"/>
        <w:b/>
        <w:color w:val="FFFFFF"/>
        <w:sz w:val="16"/>
        <w:szCs w:val="16"/>
      </w:rPr>
      <w:t>Diakonie ČCE – středisko Praha</w:t>
    </w:r>
    <w:r w:rsidR="00F113D4">
      <w:rPr>
        <w:rFonts w:ascii="Arial" w:eastAsia="Arial" w:hAnsi="Arial" w:cs="Arial"/>
        <w:b/>
        <w:color w:val="FFFFFF"/>
        <w:sz w:val="16"/>
        <w:szCs w:val="16"/>
      </w:rPr>
      <w:tab/>
    </w:r>
    <w:r w:rsidR="00F113D4">
      <w:rPr>
        <w:rFonts w:ascii="Arial" w:eastAsia="Arial" w:hAnsi="Arial" w:cs="Arial"/>
        <w:b/>
        <w:color w:val="FFFFFF"/>
        <w:sz w:val="16"/>
        <w:szCs w:val="16"/>
      </w:rPr>
      <w:tab/>
    </w:r>
    <w:r w:rsidR="00F113D4">
      <w:rPr>
        <w:rFonts w:ascii="Arial" w:eastAsia="Arial" w:hAnsi="Arial" w:cs="Arial"/>
        <w:color w:val="FFFFFF"/>
        <w:sz w:val="16"/>
        <w:szCs w:val="16"/>
      </w:rPr>
      <w:t>Tel.: +420 235 517 303, +420 235 312 979</w:t>
    </w:r>
    <w:r w:rsidR="00F113D4">
      <w:rPr>
        <w:noProof/>
      </w:rPr>
      <mc:AlternateContent>
        <mc:Choice Requires="wps">
          <w:drawing>
            <wp:anchor distT="0" distB="0" distL="114300" distR="114300" simplePos="0" relativeHeight="251661312" behindDoc="0" locked="0" layoutInCell="1" hidden="0" allowOverlap="1" wp14:anchorId="2D8078EE" wp14:editId="34AC133C">
              <wp:simplePos x="0" y="0"/>
              <wp:positionH relativeFrom="column">
                <wp:posOffset>7569200</wp:posOffset>
              </wp:positionH>
              <wp:positionV relativeFrom="paragraph">
                <wp:posOffset>0</wp:posOffset>
              </wp:positionV>
              <wp:extent cx="2169795" cy="739140"/>
              <wp:effectExtent l="0" t="0" r="0" b="0"/>
              <wp:wrapNone/>
              <wp:docPr id="316" name="Obdélník 316"/>
              <wp:cNvGraphicFramePr/>
              <a:graphic xmlns:a="http://schemas.openxmlformats.org/drawingml/2006/main">
                <a:graphicData uri="http://schemas.microsoft.com/office/word/2010/wordprocessingShape">
                  <wps:wsp>
                    <wps:cNvSpPr/>
                    <wps:spPr>
                      <a:xfrm>
                        <a:off x="4270628" y="3419955"/>
                        <a:ext cx="2150745" cy="720090"/>
                      </a:xfrm>
                      <a:prstGeom prst="rect">
                        <a:avLst/>
                      </a:prstGeom>
                      <a:noFill/>
                      <a:ln>
                        <a:noFill/>
                      </a:ln>
                    </wps:spPr>
                    <wps:txbx>
                      <w:txbxContent>
                        <w:p w14:paraId="3A2A7693" w14:textId="77777777" w:rsidR="00F113D4" w:rsidRDefault="00F113D4">
                          <w:pPr>
                            <w:spacing w:after="0" w:line="240" w:lineRule="auto"/>
                            <w:textDirection w:val="btLr"/>
                          </w:pPr>
                          <w:r>
                            <w:rPr>
                              <w:rFonts w:ascii="Arial" w:eastAsia="Arial" w:hAnsi="Arial" w:cs="Arial"/>
                              <w:b/>
                              <w:color w:val="595959"/>
                              <w:sz w:val="16"/>
                            </w:rPr>
                            <w:t>Tel.: +420 242 487 211-2</w:t>
                          </w:r>
                        </w:p>
                        <w:p w14:paraId="0A13A6AB" w14:textId="77777777" w:rsidR="00F113D4" w:rsidRDefault="00F113D4">
                          <w:pPr>
                            <w:spacing w:after="0" w:line="240" w:lineRule="auto"/>
                            <w:textDirection w:val="btLr"/>
                          </w:pPr>
                          <w:r>
                            <w:rPr>
                              <w:rFonts w:ascii="Arial" w:eastAsia="Arial" w:hAnsi="Arial" w:cs="Arial"/>
                              <w:b/>
                              <w:color w:val="595959"/>
                              <w:sz w:val="16"/>
                            </w:rPr>
                            <w:t>E-mail: info@diakonie.cz</w:t>
                          </w:r>
                        </w:p>
                        <w:p w14:paraId="2EEDA99E" w14:textId="77777777" w:rsidR="00F113D4" w:rsidRDefault="00F113D4">
                          <w:pPr>
                            <w:spacing w:after="0" w:line="240" w:lineRule="auto"/>
                            <w:textDirection w:val="btLr"/>
                          </w:pPr>
                          <w:r>
                            <w:rPr>
                              <w:rFonts w:ascii="Arial" w:eastAsia="Arial" w:hAnsi="Arial" w:cs="Arial"/>
                              <w:b/>
                              <w:color w:val="595959"/>
                              <w:sz w:val="16"/>
                            </w:rPr>
                            <w:t>IČ: 45 24 27 04</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w14:anchorId="1C1EBF95">
            <v:rect id="Obdélník 316" style="position:absolute;margin-left:596pt;margin-top:0;width:170.85pt;height:58.2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w14:anchorId="2D807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">
              <v:textbox inset="2.53958mm,1.2694mm,2.53958mm,1.2694mm">
                <w:txbxContent>
                  <w:p w:rsidR="00F113D4" w:rsidRDefault="00F113D4" w14:paraId="40722693" w14:textId="77777777">
                    <w:pPr>
                      <w:spacing w:after="0" w:line="240" w:lineRule="auto"/>
                      <w:textDirection w:val="btLr"/>
                    </w:pPr>
                    <w:r>
                      <w:rPr>
                        <w:rFonts w:ascii="Arial" w:hAnsi="Arial" w:eastAsia="Arial" w:cs="Arial"/>
                        <w:b/>
                        <w:color w:val="595959"/>
                        <w:sz w:val="16"/>
                      </w:rPr>
                      <w:t>Tel.: +420 242 487 211-2</w:t>
                    </w:r>
                  </w:p>
                  <w:p w:rsidR="00F113D4" w:rsidRDefault="00F113D4" w14:paraId="64CDDFD8" w14:textId="77777777">
                    <w:pPr>
                      <w:spacing w:after="0" w:line="240" w:lineRule="auto"/>
                      <w:textDirection w:val="btLr"/>
                    </w:pPr>
                    <w:r>
                      <w:rPr>
                        <w:rFonts w:ascii="Arial" w:hAnsi="Arial" w:eastAsia="Arial" w:cs="Arial"/>
                        <w:b/>
                        <w:color w:val="595959"/>
                        <w:sz w:val="16"/>
                      </w:rPr>
                      <w:t>E-mail: info@diakonie.cz</w:t>
                    </w:r>
                  </w:p>
                  <w:p w:rsidR="00F113D4" w:rsidRDefault="00F113D4" w14:paraId="10563C9B" w14:textId="77777777">
                    <w:pPr>
                      <w:spacing w:after="0" w:line="240" w:lineRule="auto"/>
                      <w:textDirection w:val="btLr"/>
                    </w:pPr>
                    <w:r>
                      <w:rPr>
                        <w:rFonts w:ascii="Arial" w:hAnsi="Arial" w:eastAsia="Arial" w:cs="Arial"/>
                        <w:b/>
                        <w:color w:val="595959"/>
                        <w:sz w:val="16"/>
                      </w:rPr>
                      <w:t>IČ: 45 24 27 04</w:t>
                    </w:r>
                  </w:p>
                </w:txbxContent>
              </v:textbox>
            </v:rect>
          </w:pict>
        </mc:Fallback>
      </mc:AlternateContent>
    </w:r>
  </w:p>
  <w:p w14:paraId="6E90CE6A" w14:textId="65580F62" w:rsidR="00F113D4" w:rsidRDefault="00CD250C">
    <w:pPr>
      <w:pBdr>
        <w:top w:val="nil"/>
        <w:left w:val="nil"/>
        <w:bottom w:val="nil"/>
        <w:right w:val="nil"/>
        <w:between w:val="nil"/>
      </w:pBdr>
      <w:spacing w:after="0" w:line="240" w:lineRule="auto"/>
      <w:ind w:left="2124" w:firstLine="707"/>
      <w:rPr>
        <w:rFonts w:ascii="Arial" w:eastAsia="Arial" w:hAnsi="Arial" w:cs="Arial"/>
        <w:color w:val="FFFFFF"/>
        <w:sz w:val="16"/>
        <w:szCs w:val="16"/>
      </w:rPr>
    </w:pPr>
    <w:r>
      <w:rPr>
        <w:rFonts w:ascii="Arial" w:eastAsia="Arial" w:hAnsi="Arial" w:cs="Arial"/>
        <w:color w:val="FFFFFF"/>
        <w:sz w:val="16"/>
        <w:szCs w:val="16"/>
      </w:rPr>
      <w:t xml:space="preserve"> </w:t>
    </w:r>
    <w:r w:rsidR="00F113D4">
      <w:rPr>
        <w:rFonts w:ascii="Arial" w:eastAsia="Arial" w:hAnsi="Arial" w:cs="Arial"/>
        <w:color w:val="FFFFFF"/>
        <w:sz w:val="16"/>
        <w:szCs w:val="16"/>
      </w:rPr>
      <w:t>Vlachova 1502, 155 00 Praha 13 - Stodůlky</w:t>
    </w:r>
    <w:r w:rsidR="00F113D4">
      <w:rPr>
        <w:rFonts w:ascii="Arial" w:eastAsia="Arial" w:hAnsi="Arial" w:cs="Arial"/>
        <w:color w:val="FFFFFF"/>
        <w:sz w:val="16"/>
        <w:szCs w:val="16"/>
      </w:rPr>
      <w:tab/>
      <w:t>IČO: 62931270</w:t>
    </w:r>
  </w:p>
  <w:p w14:paraId="444BA54E" w14:textId="501CB6BB" w:rsidR="00F113D4" w:rsidRDefault="00CD250C">
    <w:pPr>
      <w:pBdr>
        <w:top w:val="nil"/>
        <w:left w:val="nil"/>
        <w:bottom w:val="nil"/>
        <w:right w:val="nil"/>
        <w:between w:val="nil"/>
      </w:pBdr>
      <w:spacing w:after="0" w:line="240" w:lineRule="auto"/>
      <w:ind w:left="2124" w:firstLine="707"/>
      <w:rPr>
        <w:rFonts w:ascii="Arial" w:eastAsia="Arial" w:hAnsi="Arial" w:cs="Arial"/>
        <w:color w:val="FFFFFF"/>
        <w:sz w:val="16"/>
        <w:szCs w:val="16"/>
      </w:rPr>
    </w:pPr>
    <w:r>
      <w:rPr>
        <w:rFonts w:ascii="Arial" w:eastAsia="Arial" w:hAnsi="Arial" w:cs="Arial"/>
        <w:color w:val="FFFFFF"/>
        <w:sz w:val="16"/>
        <w:szCs w:val="16"/>
      </w:rPr>
      <w:t xml:space="preserve"> e</w:t>
    </w:r>
    <w:r w:rsidR="00F113D4">
      <w:rPr>
        <w:rFonts w:ascii="Arial" w:eastAsia="Arial" w:hAnsi="Arial" w:cs="Arial"/>
        <w:color w:val="FFFFFF"/>
        <w:sz w:val="16"/>
        <w:szCs w:val="16"/>
      </w:rPr>
      <w:t>-mail: stredisko@diakonie-praha.cz</w:t>
    </w:r>
    <w:r w:rsidR="00F113D4">
      <w:rPr>
        <w:rFonts w:ascii="Arial" w:eastAsia="Arial" w:hAnsi="Arial" w:cs="Arial"/>
        <w:color w:val="FFFFFF"/>
        <w:sz w:val="16"/>
        <w:szCs w:val="16"/>
      </w:rPr>
      <w:tab/>
    </w:r>
    <w:r w:rsidR="00F113D4">
      <w:rPr>
        <w:rFonts w:ascii="Arial" w:eastAsia="Arial" w:hAnsi="Arial" w:cs="Arial"/>
        <w:color w:val="FFFFFF"/>
        <w:sz w:val="16"/>
        <w:szCs w:val="16"/>
      </w:rPr>
      <w:tab/>
      <w:t xml:space="preserve">Bank. </w:t>
    </w:r>
    <w:proofErr w:type="gramStart"/>
    <w:r w:rsidR="00F113D4">
      <w:rPr>
        <w:rFonts w:ascii="Arial" w:eastAsia="Arial" w:hAnsi="Arial" w:cs="Arial"/>
        <w:color w:val="FFFFFF"/>
        <w:sz w:val="16"/>
        <w:szCs w:val="16"/>
      </w:rPr>
      <w:t>spojení</w:t>
    </w:r>
    <w:proofErr w:type="gramEnd"/>
    <w:r w:rsidR="00F113D4">
      <w:rPr>
        <w:rFonts w:ascii="Arial" w:eastAsia="Arial" w:hAnsi="Arial" w:cs="Arial"/>
        <w:color w:val="FFFFFF"/>
        <w:sz w:val="16"/>
        <w:szCs w:val="16"/>
      </w:rPr>
      <w:t>: 012 774 7339 / 0800</w:t>
    </w:r>
  </w:p>
  <w:p w14:paraId="25117149" w14:textId="77777777" w:rsidR="00F113D4" w:rsidRDefault="00F113D4"/>
  <w:p w14:paraId="2933D018" w14:textId="77777777" w:rsidR="00F113D4" w:rsidRDefault="00F113D4">
    <w:pPr>
      <w:pBdr>
        <w:top w:val="nil"/>
        <w:left w:val="nil"/>
        <w:bottom w:val="nil"/>
        <w:right w:val="nil"/>
        <w:between w:val="nil"/>
      </w:pBdr>
      <w:tabs>
        <w:tab w:val="center" w:pos="4536"/>
        <w:tab w:val="right" w:pos="9072"/>
      </w:tabs>
      <w:spacing w:after="0" w:line="240" w:lineRule="auto"/>
      <w:jc w:val="both"/>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9F5D5" w14:textId="77777777" w:rsidR="00956B26" w:rsidRDefault="00956B26">
      <w:pPr>
        <w:spacing w:after="0" w:line="240" w:lineRule="auto"/>
      </w:pPr>
      <w:bookmarkStart w:id="0" w:name="_Hlk135410804"/>
      <w:bookmarkEnd w:id="0"/>
      <w:r>
        <w:separator/>
      </w:r>
    </w:p>
  </w:footnote>
  <w:footnote w:type="continuationSeparator" w:id="0">
    <w:p w14:paraId="7C166FA7" w14:textId="77777777" w:rsidR="00956B26" w:rsidRDefault="00956B26">
      <w:pPr>
        <w:spacing w:after="0" w:line="240" w:lineRule="auto"/>
      </w:pPr>
      <w:r>
        <w:continuationSeparator/>
      </w:r>
    </w:p>
  </w:footnote>
  <w:footnote w:id="1">
    <w:p w14:paraId="49913B26" w14:textId="4AFE3D58" w:rsidR="00ED251D" w:rsidRDefault="00ED251D">
      <w:pPr>
        <w:pStyle w:val="Textpoznpodarou"/>
      </w:pPr>
      <w:r>
        <w:rPr>
          <w:rStyle w:val="Znakapoznpodarou"/>
        </w:rPr>
        <w:footnoteRef/>
      </w:r>
      <w:r>
        <w:t xml:space="preserve"> Zaškrtněte zvolenou</w:t>
      </w:r>
      <w:r w:rsidR="006F027D">
        <w:t xml:space="preserve"> variantu</w:t>
      </w:r>
      <w:r>
        <w:t xml:space="preserve"> platb</w:t>
      </w:r>
      <w:r w:rsidR="006F027D">
        <w: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17B9" w14:textId="4816A0CD" w:rsidR="00F113D4" w:rsidRDefault="00F113D4">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595959"/>
        <w:sz w:val="20"/>
        <w:szCs w:val="20"/>
      </w:rPr>
    </w:pPr>
    <w:r>
      <w:rPr>
        <w:noProof/>
      </w:rPr>
      <mc:AlternateContent>
        <mc:Choice Requires="wps">
          <w:drawing>
            <wp:anchor distT="0" distB="0" distL="114300" distR="114300" simplePos="0" relativeHeight="251659264" behindDoc="0" locked="0" layoutInCell="1" hidden="0" allowOverlap="1" wp14:anchorId="58A22A71" wp14:editId="60430784">
              <wp:simplePos x="0" y="0"/>
              <wp:positionH relativeFrom="column">
                <wp:posOffset>139700</wp:posOffset>
              </wp:positionH>
              <wp:positionV relativeFrom="paragraph">
                <wp:posOffset>38100</wp:posOffset>
              </wp:positionV>
              <wp:extent cx="3081227" cy="1423035"/>
              <wp:effectExtent l="0" t="0" r="0" b="0"/>
              <wp:wrapNone/>
              <wp:docPr id="315" name="Obdélník 315"/>
              <wp:cNvGraphicFramePr/>
              <a:graphic xmlns:a="http://schemas.openxmlformats.org/drawingml/2006/main">
                <a:graphicData uri="http://schemas.microsoft.com/office/word/2010/wordprocessingShape">
                  <wps:wsp>
                    <wps:cNvSpPr/>
                    <wps:spPr>
                      <a:xfrm>
                        <a:off x="3814912" y="3078008"/>
                        <a:ext cx="3062177" cy="1403985"/>
                      </a:xfrm>
                      <a:prstGeom prst="rect">
                        <a:avLst/>
                      </a:prstGeom>
                      <a:solidFill>
                        <a:srgbClr val="FFFFFF"/>
                      </a:solidFill>
                      <a:ln>
                        <a:noFill/>
                      </a:ln>
                    </wps:spPr>
                    <wps:txbx>
                      <w:txbxContent>
                        <w:p w14:paraId="2976CDA2" w14:textId="77777777" w:rsidR="00F113D4" w:rsidRDefault="00F113D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Obdélník 315" o:spid="_x0000_s1026" style="position:absolute;left:0;text-align:left;margin-left:11pt;margin-top:3pt;width:242.6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" stroked="f">
              <v:textbox inset="2.53958mm,1.2694mm,2.53958mm,1.2694mm">
                <w:txbxContent>
                  <w:p w14:paraId="2976CDA2" w14:textId="77777777" w:rsidR="00F113D4" w:rsidRDefault="00F113D4">
                    <w:pPr>
                      <w:spacing w:after="0" w:line="275" w:lineRule="auto"/>
                      <w:textDirection w:val="btLr"/>
                    </w:pPr>
                  </w:p>
                </w:txbxContent>
              </v:textbox>
            </v:rect>
          </w:pict>
        </mc:Fallback>
      </mc:AlternateContent>
    </w:r>
  </w:p>
  <w:p w14:paraId="5B312269" w14:textId="77777777" w:rsidR="0080231F" w:rsidRPr="00D704AA" w:rsidRDefault="0080231F" w:rsidP="0080231F">
    <w:pPr>
      <w:pBdr>
        <w:top w:val="nil"/>
        <w:left w:val="nil"/>
        <w:bottom w:val="nil"/>
        <w:right w:val="nil"/>
        <w:between w:val="nil"/>
      </w:pBdr>
      <w:tabs>
        <w:tab w:val="center" w:pos="4536"/>
        <w:tab w:val="right" w:pos="9072"/>
      </w:tabs>
      <w:spacing w:after="0" w:line="240" w:lineRule="auto"/>
      <w:rPr>
        <w:rFonts w:ascii="Arial" w:eastAsia="Arial" w:hAnsi="Arial" w:cs="Arial"/>
        <w:color w:val="595959"/>
        <w:sz w:val="20"/>
        <w:szCs w:val="20"/>
      </w:rPr>
    </w:pPr>
    <w:bookmarkStart w:id="5" w:name="_Hlk135410797"/>
    <w:r>
      <w:rPr>
        <w:rFonts w:ascii="Arial" w:eastAsia="Arial" w:hAnsi="Arial" w:cs="Arial"/>
        <w:noProof/>
        <w:color w:val="595959"/>
        <w:sz w:val="20"/>
        <w:szCs w:val="20"/>
      </w:rPr>
      <w:drawing>
        <wp:anchor distT="0" distB="0" distL="114300" distR="114300" simplePos="0" relativeHeight="251664384" behindDoc="1" locked="0" layoutInCell="1" allowOverlap="1" wp14:anchorId="7085C689" wp14:editId="571E6650">
          <wp:simplePos x="0" y="0"/>
          <wp:positionH relativeFrom="column">
            <wp:posOffset>4807585</wp:posOffset>
          </wp:positionH>
          <wp:positionV relativeFrom="paragraph">
            <wp:posOffset>14605</wp:posOffset>
          </wp:positionV>
          <wp:extent cx="1747520" cy="400050"/>
          <wp:effectExtent l="0" t="0" r="5080" b="0"/>
          <wp:wrapTight wrapText="bothSides">
            <wp:wrapPolygon edited="0">
              <wp:start x="2826" y="0"/>
              <wp:lineTo x="235" y="0"/>
              <wp:lineTo x="0" y="1029"/>
              <wp:lineTo x="0" y="20571"/>
              <wp:lineTo x="21427" y="20571"/>
              <wp:lineTo x="21427" y="0"/>
              <wp:lineTo x="15305" y="0"/>
              <wp:lineTo x="2826" y="0"/>
            </wp:wrapPolygon>
          </wp:wrapTight>
          <wp:docPr id="360" name="image3.png" descr="Obsah obrázku Písmo, text, Grafika,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360" name="image3.png" descr="Obsah obrázku Písmo, text, Grafika, snímek obrazovky&#10;&#10;Popis byl vytvořen automaticky"/>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747520" cy="4000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595959"/>
        <w:sz w:val="20"/>
        <w:szCs w:val="20"/>
      </w:rPr>
      <w:drawing>
        <wp:anchor distT="0" distB="0" distL="114300" distR="114300" simplePos="0" relativeHeight="251663360" behindDoc="0" locked="0" layoutInCell="1" hidden="0" allowOverlap="1" wp14:anchorId="4447DE4F" wp14:editId="14284EF9">
          <wp:simplePos x="0" y="0"/>
          <wp:positionH relativeFrom="margin">
            <wp:posOffset>-406400</wp:posOffset>
          </wp:positionH>
          <wp:positionV relativeFrom="topMargin">
            <wp:posOffset>163195</wp:posOffset>
          </wp:positionV>
          <wp:extent cx="1695450" cy="866140"/>
          <wp:effectExtent l="0" t="0" r="0" b="0"/>
          <wp:wrapSquare wrapText="bothSides" distT="0" distB="0" distL="114300" distR="114300"/>
          <wp:docPr id="359" name="image4.png" descr="Obsah obrázku Písmo, Grafika, grafický design, text&#10;&#10;Popis byl vytvořen automaticky"/>
          <wp:cNvGraphicFramePr/>
          <a:graphic xmlns:a="http://schemas.openxmlformats.org/drawingml/2006/main">
            <a:graphicData uri="http://schemas.openxmlformats.org/drawingml/2006/picture">
              <pic:pic xmlns:pic="http://schemas.openxmlformats.org/drawingml/2006/picture">
                <pic:nvPicPr>
                  <pic:cNvPr id="359" name="image4.png" descr="Obsah obrázku Písmo, Grafika, grafický design, text&#10;&#10;Popis byl vytvořen automaticky"/>
                  <pic:cNvPicPr preferRelativeResize="0"/>
                </pic:nvPicPr>
                <pic:blipFill>
                  <a:blip r:embed="rId2"/>
                  <a:srcRect/>
                  <a:stretch>
                    <a:fillRect/>
                  </a:stretch>
                </pic:blipFill>
                <pic:spPr>
                  <a:xfrm>
                    <a:off x="0" y="0"/>
                    <a:ext cx="1695450" cy="866140"/>
                  </a:xfrm>
                  <a:prstGeom prst="rect">
                    <a:avLst/>
                  </a:prstGeom>
                  <a:ln/>
                </pic:spPr>
              </pic:pic>
            </a:graphicData>
          </a:graphic>
        </wp:anchor>
      </w:drawing>
    </w:r>
    <w:r w:rsidRPr="004431AD">
      <w:rPr>
        <w:rFonts w:ascii="Arial" w:eastAsiaTheme="minorEastAsia" w:hAnsi="Arial" w:cs="Arial"/>
        <w:b/>
        <w:color w:val="858585"/>
        <w:spacing w:val="15"/>
        <w:sz w:val="20"/>
        <w:szCs w:val="20"/>
        <w:shd w:val="clear" w:color="auto" w:fill="FFFFFF"/>
      </w:rPr>
      <w:t xml:space="preserve"> </w:t>
    </w:r>
  </w:p>
  <w:p w14:paraId="0701F0F6" w14:textId="77777777" w:rsidR="0080231F" w:rsidRPr="004431AD" w:rsidRDefault="0080231F" w:rsidP="0080231F">
    <w:pPr>
      <w:spacing w:after="0"/>
      <w:rPr>
        <w:rFonts w:ascii="Arial" w:eastAsiaTheme="minorEastAsia" w:hAnsi="Arial" w:cs="Arial"/>
        <w:color w:val="858585"/>
        <w:spacing w:val="15"/>
        <w:sz w:val="16"/>
        <w:szCs w:val="16"/>
        <w:shd w:val="clear" w:color="auto" w:fill="FFFFFF"/>
      </w:rPr>
    </w:pPr>
    <w:r>
      <w:rPr>
        <w:rFonts w:ascii="Arial" w:eastAsiaTheme="minorEastAsia" w:hAnsi="Arial" w:cs="Arial"/>
        <w:color w:val="858585"/>
        <w:spacing w:val="15"/>
        <w:sz w:val="16"/>
        <w:szCs w:val="16"/>
        <w:shd w:val="clear" w:color="auto" w:fill="FFFFFF"/>
      </w:rPr>
      <w:t xml:space="preserve">                   </w:t>
    </w:r>
  </w:p>
  <w:bookmarkEnd w:id="5"/>
  <w:p w14:paraId="4DBB9A84" w14:textId="77777777" w:rsidR="00F113D4" w:rsidRDefault="00F113D4" w:rsidP="0080231F">
    <w:pPr>
      <w:pBdr>
        <w:top w:val="nil"/>
        <w:left w:val="nil"/>
        <w:bottom w:val="nil"/>
        <w:right w:val="nil"/>
        <w:between w:val="nil"/>
      </w:pBdr>
      <w:tabs>
        <w:tab w:val="center" w:pos="4536"/>
        <w:tab w:val="right" w:pos="9072"/>
      </w:tabs>
      <w:spacing w:after="0" w:line="240" w:lineRule="auto"/>
      <w:jc w:val="both"/>
      <w:rPr>
        <w:rFonts w:ascii="Arial" w:eastAsia="Arial" w:hAnsi="Arial" w:cs="Arial"/>
        <w:color w:val="59595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887271"/>
    <w:multiLevelType w:val="multilevel"/>
    <w:tmpl w:val="57D0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A2DFC"/>
    <w:multiLevelType w:val="multilevel"/>
    <w:tmpl w:val="936E6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F2866"/>
    <w:multiLevelType w:val="multilevel"/>
    <w:tmpl w:val="F6F6D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43F55"/>
    <w:multiLevelType w:val="multilevel"/>
    <w:tmpl w:val="B080BC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336E1"/>
    <w:multiLevelType w:val="multilevel"/>
    <w:tmpl w:val="4DEA9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C2E1C"/>
    <w:multiLevelType w:val="multilevel"/>
    <w:tmpl w:val="6B087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51C21"/>
    <w:multiLevelType w:val="hybridMultilevel"/>
    <w:tmpl w:val="1096AD56"/>
    <w:lvl w:ilvl="0" w:tplc="17568558">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475960"/>
    <w:multiLevelType w:val="multilevel"/>
    <w:tmpl w:val="09882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F798B"/>
    <w:multiLevelType w:val="multilevel"/>
    <w:tmpl w:val="530A24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515CE"/>
    <w:multiLevelType w:val="multilevel"/>
    <w:tmpl w:val="521676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36FE7"/>
    <w:multiLevelType w:val="multilevel"/>
    <w:tmpl w:val="9C1A18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0121A"/>
    <w:multiLevelType w:val="multilevel"/>
    <w:tmpl w:val="AAF63DE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C1BA1"/>
    <w:multiLevelType w:val="multilevel"/>
    <w:tmpl w:val="6A98C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A25AB"/>
    <w:multiLevelType w:val="hybridMultilevel"/>
    <w:tmpl w:val="B7A83506"/>
    <w:lvl w:ilvl="0" w:tplc="8E66742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E45A3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E2885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D49C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A83F6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CCB37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66C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CA570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8ED3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F4D4A35"/>
    <w:multiLevelType w:val="hybridMultilevel"/>
    <w:tmpl w:val="9EFE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D31D57"/>
    <w:multiLevelType w:val="multilevel"/>
    <w:tmpl w:val="B7D61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866704"/>
    <w:multiLevelType w:val="hybridMultilevel"/>
    <w:tmpl w:val="B706D0B0"/>
    <w:lvl w:ilvl="0" w:tplc="E53CE2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8B4FD6"/>
    <w:multiLevelType w:val="multilevel"/>
    <w:tmpl w:val="F66E8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3E7E3266"/>
    <w:multiLevelType w:val="multilevel"/>
    <w:tmpl w:val="6A28DA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43C8209C"/>
    <w:multiLevelType w:val="hybridMultilevel"/>
    <w:tmpl w:val="705AC850"/>
    <w:lvl w:ilvl="0" w:tplc="ED5EC976">
      <w:start w:val="1"/>
      <w:numFmt w:val="decimal"/>
      <w:lvlText w:val="%1."/>
      <w:lvlJc w:val="left"/>
      <w:pPr>
        <w:ind w:left="720" w:hanging="360"/>
      </w:pPr>
    </w:lvl>
    <w:lvl w:ilvl="1" w:tplc="6C765778">
      <w:start w:val="1"/>
      <w:numFmt w:val="lowerLetter"/>
      <w:lvlText w:val="%2."/>
      <w:lvlJc w:val="left"/>
      <w:pPr>
        <w:ind w:left="1440" w:hanging="360"/>
      </w:pPr>
    </w:lvl>
    <w:lvl w:ilvl="2" w:tplc="F9BAE54E">
      <w:start w:val="1"/>
      <w:numFmt w:val="lowerRoman"/>
      <w:lvlText w:val="%3."/>
      <w:lvlJc w:val="right"/>
      <w:pPr>
        <w:ind w:left="2160" w:hanging="180"/>
      </w:pPr>
    </w:lvl>
    <w:lvl w:ilvl="3" w:tplc="727EDB76">
      <w:start w:val="1"/>
      <w:numFmt w:val="decimal"/>
      <w:lvlText w:val="%4."/>
      <w:lvlJc w:val="left"/>
      <w:pPr>
        <w:ind w:left="2880" w:hanging="360"/>
      </w:pPr>
    </w:lvl>
    <w:lvl w:ilvl="4" w:tplc="CA12A5BE">
      <w:start w:val="1"/>
      <w:numFmt w:val="lowerLetter"/>
      <w:lvlText w:val="%5."/>
      <w:lvlJc w:val="left"/>
      <w:pPr>
        <w:ind w:left="3600" w:hanging="360"/>
      </w:pPr>
    </w:lvl>
    <w:lvl w:ilvl="5" w:tplc="12CA14FC">
      <w:start w:val="1"/>
      <w:numFmt w:val="lowerRoman"/>
      <w:lvlText w:val="%6."/>
      <w:lvlJc w:val="right"/>
      <w:pPr>
        <w:ind w:left="4320" w:hanging="180"/>
      </w:pPr>
    </w:lvl>
    <w:lvl w:ilvl="6" w:tplc="609E1FAC">
      <w:start w:val="1"/>
      <w:numFmt w:val="decimal"/>
      <w:lvlText w:val="%7."/>
      <w:lvlJc w:val="left"/>
      <w:pPr>
        <w:ind w:left="5040" w:hanging="360"/>
      </w:pPr>
    </w:lvl>
    <w:lvl w:ilvl="7" w:tplc="5B2652F8">
      <w:start w:val="1"/>
      <w:numFmt w:val="lowerLetter"/>
      <w:lvlText w:val="%8."/>
      <w:lvlJc w:val="left"/>
      <w:pPr>
        <w:ind w:left="5760" w:hanging="360"/>
      </w:pPr>
    </w:lvl>
    <w:lvl w:ilvl="8" w:tplc="4574FF38">
      <w:start w:val="1"/>
      <w:numFmt w:val="lowerRoman"/>
      <w:lvlText w:val="%9."/>
      <w:lvlJc w:val="right"/>
      <w:pPr>
        <w:ind w:left="6480" w:hanging="180"/>
      </w:pPr>
    </w:lvl>
  </w:abstractNum>
  <w:abstractNum w:abstractNumId="21">
    <w:nsid w:val="47E30A20"/>
    <w:multiLevelType w:val="multilevel"/>
    <w:tmpl w:val="5A1EC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4DAD65"/>
    <w:multiLevelType w:val="hybridMultilevel"/>
    <w:tmpl w:val="80526A36"/>
    <w:lvl w:ilvl="0" w:tplc="2AAE9E36">
      <w:start w:val="1"/>
      <w:numFmt w:val="decimal"/>
      <w:lvlText w:val="%1."/>
      <w:lvlJc w:val="left"/>
      <w:pPr>
        <w:ind w:left="720" w:hanging="360"/>
      </w:pPr>
    </w:lvl>
    <w:lvl w:ilvl="1" w:tplc="F1062046">
      <w:start w:val="1"/>
      <w:numFmt w:val="lowerLetter"/>
      <w:lvlText w:val="%2."/>
      <w:lvlJc w:val="left"/>
      <w:pPr>
        <w:ind w:left="1440" w:hanging="360"/>
      </w:pPr>
    </w:lvl>
    <w:lvl w:ilvl="2" w:tplc="61045386">
      <w:start w:val="1"/>
      <w:numFmt w:val="lowerRoman"/>
      <w:lvlText w:val="%3."/>
      <w:lvlJc w:val="right"/>
      <w:pPr>
        <w:ind w:left="2160" w:hanging="180"/>
      </w:pPr>
    </w:lvl>
    <w:lvl w:ilvl="3" w:tplc="A75CEB0A">
      <w:start w:val="1"/>
      <w:numFmt w:val="decimal"/>
      <w:lvlText w:val="%4."/>
      <w:lvlJc w:val="left"/>
      <w:pPr>
        <w:ind w:left="2880" w:hanging="360"/>
      </w:pPr>
    </w:lvl>
    <w:lvl w:ilvl="4" w:tplc="9DB6EFA0">
      <w:start w:val="1"/>
      <w:numFmt w:val="lowerLetter"/>
      <w:lvlText w:val="%5."/>
      <w:lvlJc w:val="left"/>
      <w:pPr>
        <w:ind w:left="3600" w:hanging="360"/>
      </w:pPr>
    </w:lvl>
    <w:lvl w:ilvl="5" w:tplc="7D7A121E">
      <w:start w:val="1"/>
      <w:numFmt w:val="lowerRoman"/>
      <w:lvlText w:val="%6."/>
      <w:lvlJc w:val="right"/>
      <w:pPr>
        <w:ind w:left="4320" w:hanging="180"/>
      </w:pPr>
    </w:lvl>
    <w:lvl w:ilvl="6" w:tplc="71101606">
      <w:start w:val="1"/>
      <w:numFmt w:val="decimal"/>
      <w:lvlText w:val="%7."/>
      <w:lvlJc w:val="left"/>
      <w:pPr>
        <w:ind w:left="5040" w:hanging="360"/>
      </w:pPr>
    </w:lvl>
    <w:lvl w:ilvl="7" w:tplc="225EC742">
      <w:start w:val="1"/>
      <w:numFmt w:val="lowerLetter"/>
      <w:lvlText w:val="%8."/>
      <w:lvlJc w:val="left"/>
      <w:pPr>
        <w:ind w:left="5760" w:hanging="360"/>
      </w:pPr>
    </w:lvl>
    <w:lvl w:ilvl="8" w:tplc="CBE21D9E">
      <w:start w:val="1"/>
      <w:numFmt w:val="lowerRoman"/>
      <w:lvlText w:val="%9."/>
      <w:lvlJc w:val="right"/>
      <w:pPr>
        <w:ind w:left="6480" w:hanging="180"/>
      </w:pPr>
    </w:lvl>
  </w:abstractNum>
  <w:abstractNum w:abstractNumId="23">
    <w:nsid w:val="4F6D5103"/>
    <w:multiLevelType w:val="hybridMultilevel"/>
    <w:tmpl w:val="2B188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4D7F51"/>
    <w:multiLevelType w:val="multilevel"/>
    <w:tmpl w:val="1166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E66AE7"/>
    <w:multiLevelType w:val="multilevel"/>
    <w:tmpl w:val="C09A7C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2467A2"/>
    <w:multiLevelType w:val="multilevel"/>
    <w:tmpl w:val="E864F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151092"/>
    <w:multiLevelType w:val="hybridMultilevel"/>
    <w:tmpl w:val="EC06382E"/>
    <w:lvl w:ilvl="0" w:tplc="01CE9B3E">
      <w:start w:val="1"/>
      <w:numFmt w:val="decimal"/>
      <w:lvlText w:val="%1."/>
      <w:lvlJc w:val="left"/>
      <w:pPr>
        <w:ind w:left="720" w:hanging="360"/>
      </w:pPr>
    </w:lvl>
    <w:lvl w:ilvl="1" w:tplc="3530BB04">
      <w:start w:val="1"/>
      <w:numFmt w:val="lowerLetter"/>
      <w:lvlText w:val="%2."/>
      <w:lvlJc w:val="left"/>
      <w:pPr>
        <w:ind w:left="1440" w:hanging="360"/>
      </w:pPr>
    </w:lvl>
    <w:lvl w:ilvl="2" w:tplc="18EA23A4">
      <w:start w:val="1"/>
      <w:numFmt w:val="lowerRoman"/>
      <w:lvlText w:val="%3."/>
      <w:lvlJc w:val="right"/>
      <w:pPr>
        <w:ind w:left="2160" w:hanging="180"/>
      </w:pPr>
    </w:lvl>
    <w:lvl w:ilvl="3" w:tplc="C7F6A1FE">
      <w:start w:val="1"/>
      <w:numFmt w:val="decimal"/>
      <w:lvlText w:val="%4."/>
      <w:lvlJc w:val="left"/>
      <w:pPr>
        <w:ind w:left="2880" w:hanging="360"/>
      </w:pPr>
    </w:lvl>
    <w:lvl w:ilvl="4" w:tplc="058C3954">
      <w:start w:val="1"/>
      <w:numFmt w:val="lowerLetter"/>
      <w:lvlText w:val="%5."/>
      <w:lvlJc w:val="left"/>
      <w:pPr>
        <w:ind w:left="3600" w:hanging="360"/>
      </w:pPr>
    </w:lvl>
    <w:lvl w:ilvl="5" w:tplc="B650BE5E">
      <w:start w:val="1"/>
      <w:numFmt w:val="lowerRoman"/>
      <w:lvlText w:val="%6."/>
      <w:lvlJc w:val="right"/>
      <w:pPr>
        <w:ind w:left="4320" w:hanging="180"/>
      </w:pPr>
    </w:lvl>
    <w:lvl w:ilvl="6" w:tplc="D16A688C">
      <w:start w:val="1"/>
      <w:numFmt w:val="decimal"/>
      <w:lvlText w:val="%7."/>
      <w:lvlJc w:val="left"/>
      <w:pPr>
        <w:ind w:left="5040" w:hanging="360"/>
      </w:pPr>
    </w:lvl>
    <w:lvl w:ilvl="7" w:tplc="1E46E7AE">
      <w:start w:val="1"/>
      <w:numFmt w:val="lowerLetter"/>
      <w:lvlText w:val="%8."/>
      <w:lvlJc w:val="left"/>
      <w:pPr>
        <w:ind w:left="5760" w:hanging="360"/>
      </w:pPr>
    </w:lvl>
    <w:lvl w:ilvl="8" w:tplc="9DE2721C">
      <w:start w:val="1"/>
      <w:numFmt w:val="lowerRoman"/>
      <w:lvlText w:val="%9."/>
      <w:lvlJc w:val="right"/>
      <w:pPr>
        <w:ind w:left="6480" w:hanging="180"/>
      </w:pPr>
    </w:lvl>
  </w:abstractNum>
  <w:abstractNum w:abstractNumId="28">
    <w:nsid w:val="57E65F69"/>
    <w:multiLevelType w:val="multilevel"/>
    <w:tmpl w:val="F66E8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58684A9A"/>
    <w:multiLevelType w:val="hybridMultilevel"/>
    <w:tmpl w:val="C8088394"/>
    <w:lvl w:ilvl="0" w:tplc="5FC0C1C0">
      <w:numFmt w:val="bullet"/>
      <w:lvlText w:val="-"/>
      <w:lvlJc w:val="left"/>
      <w:pPr>
        <w:ind w:left="720" w:hanging="360"/>
      </w:pPr>
      <w:rPr>
        <w:rFonts w:asciiTheme="minorHAnsi" w:eastAsia="Calibri" w:hAnsiTheme="minorHAnsi" w:cstheme="minorHAnsi" w:hint="default"/>
        <w:color w:val="0000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2C309E"/>
    <w:multiLevelType w:val="hybridMultilevel"/>
    <w:tmpl w:val="9D78A2C4"/>
    <w:lvl w:ilvl="0" w:tplc="C0ECAA7A">
      <w:numFmt w:val="bullet"/>
      <w:lvlText w:val="-"/>
      <w:lvlJc w:val="left"/>
      <w:pPr>
        <w:ind w:left="720" w:hanging="360"/>
      </w:pPr>
      <w:rPr>
        <w:rFonts w:ascii="Verdana" w:eastAsia="Calibr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915925"/>
    <w:multiLevelType w:val="multilevel"/>
    <w:tmpl w:val="3EB87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D8538F"/>
    <w:multiLevelType w:val="multilevel"/>
    <w:tmpl w:val="BA4A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491636"/>
    <w:multiLevelType w:val="multilevel"/>
    <w:tmpl w:val="7E12F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630A1E"/>
    <w:multiLevelType w:val="multilevel"/>
    <w:tmpl w:val="A5C27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642651"/>
    <w:multiLevelType w:val="multilevel"/>
    <w:tmpl w:val="3BF80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B56433"/>
    <w:multiLevelType w:val="hybridMultilevel"/>
    <w:tmpl w:val="EBE41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A62232"/>
    <w:multiLevelType w:val="multilevel"/>
    <w:tmpl w:val="2A5215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8148E"/>
    <w:multiLevelType w:val="multilevel"/>
    <w:tmpl w:val="9210F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C30544"/>
    <w:multiLevelType w:val="multilevel"/>
    <w:tmpl w:val="825449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1C1849"/>
    <w:multiLevelType w:val="hybridMultilevel"/>
    <w:tmpl w:val="1BEA563A"/>
    <w:lvl w:ilvl="0" w:tplc="F2740AC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4A047B"/>
    <w:multiLevelType w:val="multilevel"/>
    <w:tmpl w:val="178831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8"/>
  </w:num>
  <w:num w:numId="3">
    <w:abstractNumId w:val="29"/>
  </w:num>
  <w:num w:numId="4">
    <w:abstractNumId w:val="18"/>
  </w:num>
  <w:num w:numId="5">
    <w:abstractNumId w:val="30"/>
  </w:num>
  <w:num w:numId="6">
    <w:abstractNumId w:val="36"/>
  </w:num>
  <w:num w:numId="7">
    <w:abstractNumId w:val="17"/>
  </w:num>
  <w:num w:numId="8">
    <w:abstractNumId w:val="15"/>
  </w:num>
  <w:num w:numId="9">
    <w:abstractNumId w:val="0"/>
  </w:num>
  <w:num w:numId="10">
    <w:abstractNumId w:val="23"/>
  </w:num>
  <w:num w:numId="11">
    <w:abstractNumId w:val="40"/>
  </w:num>
  <w:num w:numId="12">
    <w:abstractNumId w:val="14"/>
  </w:num>
  <w:num w:numId="13">
    <w:abstractNumId w:val="1"/>
  </w:num>
  <w:num w:numId="14">
    <w:abstractNumId w:val="12"/>
  </w:num>
  <w:num w:numId="15">
    <w:abstractNumId w:val="13"/>
  </w:num>
  <w:num w:numId="16">
    <w:abstractNumId w:val="8"/>
  </w:num>
  <w:num w:numId="17">
    <w:abstractNumId w:val="5"/>
  </w:num>
  <w:num w:numId="18">
    <w:abstractNumId w:val="6"/>
  </w:num>
  <w:num w:numId="19">
    <w:abstractNumId w:val="37"/>
  </w:num>
  <w:num w:numId="20">
    <w:abstractNumId w:val="4"/>
  </w:num>
  <w:num w:numId="21">
    <w:abstractNumId w:val="25"/>
  </w:num>
  <w:num w:numId="22">
    <w:abstractNumId w:val="10"/>
  </w:num>
  <w:num w:numId="23">
    <w:abstractNumId w:val="41"/>
  </w:num>
  <w:num w:numId="24">
    <w:abstractNumId w:val="39"/>
  </w:num>
  <w:num w:numId="25">
    <w:abstractNumId w:val="11"/>
  </w:num>
  <w:num w:numId="26">
    <w:abstractNumId w:val="9"/>
  </w:num>
  <w:num w:numId="27">
    <w:abstractNumId w:val="2"/>
  </w:num>
  <w:num w:numId="28">
    <w:abstractNumId w:val="7"/>
  </w:num>
  <w:num w:numId="29">
    <w:abstractNumId w:val="21"/>
  </w:num>
  <w:num w:numId="30">
    <w:abstractNumId w:val="27"/>
  </w:num>
  <w:num w:numId="31">
    <w:abstractNumId w:val="34"/>
  </w:num>
  <w:num w:numId="32">
    <w:abstractNumId w:val="16"/>
  </w:num>
  <w:num w:numId="33">
    <w:abstractNumId w:val="38"/>
  </w:num>
  <w:num w:numId="34">
    <w:abstractNumId w:val="31"/>
  </w:num>
  <w:num w:numId="35">
    <w:abstractNumId w:val="24"/>
  </w:num>
  <w:num w:numId="36">
    <w:abstractNumId w:val="33"/>
  </w:num>
  <w:num w:numId="37">
    <w:abstractNumId w:val="32"/>
  </w:num>
  <w:num w:numId="38">
    <w:abstractNumId w:val="19"/>
  </w:num>
  <w:num w:numId="39">
    <w:abstractNumId w:val="35"/>
  </w:num>
  <w:num w:numId="40">
    <w:abstractNumId w:val="26"/>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D"/>
    <w:rsid w:val="00015ABC"/>
    <w:rsid w:val="0004360B"/>
    <w:rsid w:val="0006287F"/>
    <w:rsid w:val="00065DB3"/>
    <w:rsid w:val="00087938"/>
    <w:rsid w:val="00091121"/>
    <w:rsid w:val="000965E0"/>
    <w:rsid w:val="000B5911"/>
    <w:rsid w:val="000B769B"/>
    <w:rsid w:val="000C4396"/>
    <w:rsid w:val="000D159F"/>
    <w:rsid w:val="000F284C"/>
    <w:rsid w:val="00101707"/>
    <w:rsid w:val="0013080C"/>
    <w:rsid w:val="00147F33"/>
    <w:rsid w:val="00150F4A"/>
    <w:rsid w:val="00171898"/>
    <w:rsid w:val="001A5B1B"/>
    <w:rsid w:val="001B7685"/>
    <w:rsid w:val="00201BB5"/>
    <w:rsid w:val="00221267"/>
    <w:rsid w:val="00227309"/>
    <w:rsid w:val="00233E75"/>
    <w:rsid w:val="00241616"/>
    <w:rsid w:val="00242085"/>
    <w:rsid w:val="002605FE"/>
    <w:rsid w:val="002623E2"/>
    <w:rsid w:val="00266483"/>
    <w:rsid w:val="00274B6A"/>
    <w:rsid w:val="002B1B37"/>
    <w:rsid w:val="002C39FA"/>
    <w:rsid w:val="002D3CB0"/>
    <w:rsid w:val="002F0788"/>
    <w:rsid w:val="002F2C04"/>
    <w:rsid w:val="0034614E"/>
    <w:rsid w:val="003620D6"/>
    <w:rsid w:val="00371088"/>
    <w:rsid w:val="003762E0"/>
    <w:rsid w:val="003A31CB"/>
    <w:rsid w:val="003B1B60"/>
    <w:rsid w:val="003B4150"/>
    <w:rsid w:val="003F1AD9"/>
    <w:rsid w:val="003F1CF7"/>
    <w:rsid w:val="0042766D"/>
    <w:rsid w:val="00452DF8"/>
    <w:rsid w:val="004859E8"/>
    <w:rsid w:val="004960CC"/>
    <w:rsid w:val="004A13B5"/>
    <w:rsid w:val="004E0283"/>
    <w:rsid w:val="004E7004"/>
    <w:rsid w:val="004F1C5F"/>
    <w:rsid w:val="00523B49"/>
    <w:rsid w:val="0052671B"/>
    <w:rsid w:val="0059009D"/>
    <w:rsid w:val="00593B12"/>
    <w:rsid w:val="005A2919"/>
    <w:rsid w:val="005C4462"/>
    <w:rsid w:val="005D11BF"/>
    <w:rsid w:val="005E5B5E"/>
    <w:rsid w:val="005F2354"/>
    <w:rsid w:val="006154BB"/>
    <w:rsid w:val="0062315A"/>
    <w:rsid w:val="006306BC"/>
    <w:rsid w:val="006454A3"/>
    <w:rsid w:val="00681470"/>
    <w:rsid w:val="006A4106"/>
    <w:rsid w:val="006F027D"/>
    <w:rsid w:val="00706B9D"/>
    <w:rsid w:val="00713EA7"/>
    <w:rsid w:val="00733551"/>
    <w:rsid w:val="00733F53"/>
    <w:rsid w:val="007455BD"/>
    <w:rsid w:val="00752043"/>
    <w:rsid w:val="00753F44"/>
    <w:rsid w:val="007670E7"/>
    <w:rsid w:val="00790E61"/>
    <w:rsid w:val="007A02E9"/>
    <w:rsid w:val="007E6676"/>
    <w:rsid w:val="007E72E0"/>
    <w:rsid w:val="00801F8C"/>
    <w:rsid w:val="0080231F"/>
    <w:rsid w:val="00811F84"/>
    <w:rsid w:val="00874638"/>
    <w:rsid w:val="008B61BA"/>
    <w:rsid w:val="008C219D"/>
    <w:rsid w:val="008C4792"/>
    <w:rsid w:val="008D418F"/>
    <w:rsid w:val="009277E3"/>
    <w:rsid w:val="00956B26"/>
    <w:rsid w:val="0097550D"/>
    <w:rsid w:val="009819A8"/>
    <w:rsid w:val="009820D8"/>
    <w:rsid w:val="009833ED"/>
    <w:rsid w:val="00A02BAA"/>
    <w:rsid w:val="00A15B43"/>
    <w:rsid w:val="00A3715B"/>
    <w:rsid w:val="00A63D4F"/>
    <w:rsid w:val="00A975E5"/>
    <w:rsid w:val="00AA2109"/>
    <w:rsid w:val="00AA3286"/>
    <w:rsid w:val="00B571FD"/>
    <w:rsid w:val="00B71C57"/>
    <w:rsid w:val="00BA4A34"/>
    <w:rsid w:val="00BB017F"/>
    <w:rsid w:val="00BE0D36"/>
    <w:rsid w:val="00BE0DBA"/>
    <w:rsid w:val="00BF3954"/>
    <w:rsid w:val="00C00DCF"/>
    <w:rsid w:val="00C15458"/>
    <w:rsid w:val="00C275CB"/>
    <w:rsid w:val="00C368EB"/>
    <w:rsid w:val="00C407CB"/>
    <w:rsid w:val="00C520CC"/>
    <w:rsid w:val="00C53262"/>
    <w:rsid w:val="00C64675"/>
    <w:rsid w:val="00C766B4"/>
    <w:rsid w:val="00C81FAC"/>
    <w:rsid w:val="00CA3BA8"/>
    <w:rsid w:val="00CB6681"/>
    <w:rsid w:val="00CD250C"/>
    <w:rsid w:val="00CD492E"/>
    <w:rsid w:val="00CE4662"/>
    <w:rsid w:val="00D05321"/>
    <w:rsid w:val="00D117AE"/>
    <w:rsid w:val="00D21273"/>
    <w:rsid w:val="00D30AF7"/>
    <w:rsid w:val="00D56073"/>
    <w:rsid w:val="00D7793C"/>
    <w:rsid w:val="00DA0504"/>
    <w:rsid w:val="00DA2FAD"/>
    <w:rsid w:val="00DB7C1B"/>
    <w:rsid w:val="00DC0851"/>
    <w:rsid w:val="00DC0972"/>
    <w:rsid w:val="00DC563F"/>
    <w:rsid w:val="00DD0911"/>
    <w:rsid w:val="00E01443"/>
    <w:rsid w:val="00E10B6D"/>
    <w:rsid w:val="00E44054"/>
    <w:rsid w:val="00E4647E"/>
    <w:rsid w:val="00E7486F"/>
    <w:rsid w:val="00E81ECC"/>
    <w:rsid w:val="00ED251D"/>
    <w:rsid w:val="00EF0A02"/>
    <w:rsid w:val="00EF401E"/>
    <w:rsid w:val="00F05F79"/>
    <w:rsid w:val="00F07128"/>
    <w:rsid w:val="00F113D4"/>
    <w:rsid w:val="00F12226"/>
    <w:rsid w:val="00F1786E"/>
    <w:rsid w:val="00F359DA"/>
    <w:rsid w:val="00F535C4"/>
    <w:rsid w:val="00F86035"/>
    <w:rsid w:val="00FB0C2C"/>
    <w:rsid w:val="00FD7B1D"/>
    <w:rsid w:val="00FF50E2"/>
    <w:rsid w:val="046BF2BC"/>
    <w:rsid w:val="0EE3382B"/>
    <w:rsid w:val="1213E881"/>
    <w:rsid w:val="16C1AABA"/>
    <w:rsid w:val="16D15F86"/>
    <w:rsid w:val="2A175CCC"/>
    <w:rsid w:val="2B35F247"/>
    <w:rsid w:val="2E95267F"/>
    <w:rsid w:val="2F2E3065"/>
    <w:rsid w:val="31AC501C"/>
    <w:rsid w:val="32094654"/>
    <w:rsid w:val="327C9C86"/>
    <w:rsid w:val="34186CE7"/>
    <w:rsid w:val="341D9D66"/>
    <w:rsid w:val="3E1888E4"/>
    <w:rsid w:val="430FF8C3"/>
    <w:rsid w:val="43C32805"/>
    <w:rsid w:val="45813CEC"/>
    <w:rsid w:val="46E58707"/>
    <w:rsid w:val="49DC9C6A"/>
    <w:rsid w:val="4CA0E6FA"/>
    <w:rsid w:val="5035AEB2"/>
    <w:rsid w:val="51B2268A"/>
    <w:rsid w:val="536A5653"/>
    <w:rsid w:val="58CF375C"/>
    <w:rsid w:val="5B8BAE8C"/>
    <w:rsid w:val="5E5AC8AB"/>
    <w:rsid w:val="668306DA"/>
    <w:rsid w:val="6731F9DB"/>
    <w:rsid w:val="68564920"/>
    <w:rsid w:val="70894B33"/>
    <w:rsid w:val="72A3D80E"/>
    <w:rsid w:val="73E36E00"/>
    <w:rsid w:val="743FA86F"/>
    <w:rsid w:val="757E23CD"/>
    <w:rsid w:val="75DB78D0"/>
    <w:rsid w:val="7B58C18A"/>
    <w:rsid w:val="7C8BFBFF"/>
    <w:rsid w:val="7E906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link w:val="NzevChar"/>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0438BD"/>
    <w:pPr>
      <w:tabs>
        <w:tab w:val="center" w:pos="4536"/>
        <w:tab w:val="right" w:pos="9072"/>
      </w:tabs>
      <w:spacing w:after="0" w:line="240" w:lineRule="auto"/>
      <w:jc w:val="both"/>
    </w:pPr>
    <w:rPr>
      <w:rFonts w:ascii="Arial" w:eastAsia="Times New Roman" w:hAnsi="Arial" w:cs="Arial"/>
      <w:color w:val="595959" w:themeColor="text1" w:themeTint="A6"/>
      <w:sz w:val="20"/>
      <w:szCs w:val="20"/>
    </w:rPr>
  </w:style>
  <w:style w:type="character" w:customStyle="1" w:styleId="ZhlavChar">
    <w:name w:val="Záhlaví Char"/>
    <w:basedOn w:val="Standardnpsmoodstavce"/>
    <w:link w:val="Zhlav"/>
    <w:uiPriority w:val="99"/>
    <w:rsid w:val="000438BD"/>
    <w:rPr>
      <w:rFonts w:ascii="Arial" w:eastAsia="Times New Roman" w:hAnsi="Arial" w:cs="Arial"/>
      <w:color w:val="595959" w:themeColor="text1" w:themeTint="A6"/>
      <w:sz w:val="20"/>
      <w:szCs w:val="20"/>
    </w:rPr>
  </w:style>
  <w:style w:type="paragraph" w:styleId="Zpat">
    <w:name w:val="footer"/>
    <w:basedOn w:val="Normln"/>
    <w:link w:val="ZpatChar"/>
    <w:uiPriority w:val="99"/>
    <w:unhideWhenUsed/>
    <w:rsid w:val="000438BD"/>
    <w:pPr>
      <w:tabs>
        <w:tab w:val="center" w:pos="4536"/>
        <w:tab w:val="right" w:pos="9072"/>
      </w:tabs>
      <w:spacing w:after="0" w:line="240" w:lineRule="auto"/>
      <w:jc w:val="both"/>
    </w:pPr>
    <w:rPr>
      <w:rFonts w:ascii="Arial" w:eastAsia="Times New Roman" w:hAnsi="Arial" w:cs="Arial"/>
      <w:color w:val="595959" w:themeColor="text1" w:themeTint="A6"/>
      <w:sz w:val="20"/>
      <w:szCs w:val="20"/>
    </w:rPr>
  </w:style>
  <w:style w:type="character" w:customStyle="1" w:styleId="ZpatChar">
    <w:name w:val="Zápatí Char"/>
    <w:basedOn w:val="Standardnpsmoodstavce"/>
    <w:link w:val="Zpat"/>
    <w:uiPriority w:val="99"/>
    <w:rsid w:val="000438BD"/>
    <w:rPr>
      <w:rFonts w:ascii="Arial" w:eastAsia="Times New Roman" w:hAnsi="Arial" w:cs="Arial"/>
      <w:color w:val="595959" w:themeColor="text1" w:themeTint="A6"/>
      <w:sz w:val="20"/>
      <w:szCs w:val="20"/>
    </w:rPr>
  </w:style>
  <w:style w:type="paragraph" w:customStyle="1" w:styleId="zapati-bold">
    <w:name w:val="zapati-bold"/>
    <w:basedOn w:val="Normln"/>
    <w:qFormat/>
    <w:rsid w:val="000438BD"/>
    <w:pPr>
      <w:spacing w:after="0" w:line="240" w:lineRule="auto"/>
      <w:jc w:val="both"/>
    </w:pPr>
    <w:rPr>
      <w:rFonts w:ascii="Arial" w:eastAsia="Times New Roman" w:hAnsi="Arial" w:cs="Arial"/>
      <w:b/>
      <w:color w:val="595959" w:themeColor="text1" w:themeTint="A6"/>
      <w:sz w:val="16"/>
      <w:szCs w:val="16"/>
    </w:rPr>
  </w:style>
  <w:style w:type="paragraph" w:customStyle="1" w:styleId="zapati">
    <w:name w:val="zapati"/>
    <w:basedOn w:val="Bezmezer"/>
    <w:qFormat/>
    <w:rsid w:val="000438BD"/>
    <w:rPr>
      <w:rFonts w:ascii="Arial" w:hAnsi="Arial" w:cs="Arial"/>
      <w:color w:val="595959" w:themeColor="text1" w:themeTint="A6"/>
      <w:sz w:val="16"/>
      <w:szCs w:val="16"/>
      <w:lang w:eastAsia="en-US"/>
    </w:rPr>
  </w:style>
  <w:style w:type="paragraph" w:styleId="Bezmezer">
    <w:name w:val="No Spacing"/>
    <w:uiPriority w:val="1"/>
    <w:qFormat/>
    <w:rsid w:val="000438BD"/>
    <w:pPr>
      <w:spacing w:after="0" w:line="240" w:lineRule="auto"/>
    </w:pPr>
  </w:style>
  <w:style w:type="paragraph" w:styleId="Textbubliny">
    <w:name w:val="Balloon Text"/>
    <w:basedOn w:val="Normln"/>
    <w:link w:val="TextbublinyChar"/>
    <w:uiPriority w:val="99"/>
    <w:semiHidden/>
    <w:unhideWhenUsed/>
    <w:rsid w:val="00043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38BD"/>
    <w:rPr>
      <w:rFonts w:ascii="Tahoma" w:hAnsi="Tahoma" w:cs="Tahoma"/>
      <w:sz w:val="16"/>
      <w:szCs w:val="16"/>
    </w:rPr>
  </w:style>
  <w:style w:type="character" w:customStyle="1" w:styleId="il">
    <w:name w:val="il"/>
    <w:basedOn w:val="Standardnpsmoodstavce"/>
    <w:rsid w:val="008B0A68"/>
  </w:style>
  <w:style w:type="paragraph" w:styleId="Odstavecseseznamem">
    <w:name w:val="List Paragraph"/>
    <w:basedOn w:val="Normln"/>
    <w:uiPriority w:val="34"/>
    <w:qFormat/>
    <w:rsid w:val="00DB7E12"/>
    <w:pPr>
      <w:ind w:left="720"/>
      <w:contextualSpacing/>
    </w:pPr>
    <w:rPr>
      <w:rFonts w:eastAsiaTheme="minorHAnsi"/>
      <w:lang w:eastAsia="en-US"/>
    </w:rPr>
  </w:style>
  <w:style w:type="paragraph" w:customStyle="1" w:styleId="Default">
    <w:name w:val="Default"/>
    <w:rsid w:val="00DB7E12"/>
    <w:pPr>
      <w:autoSpaceDE w:val="0"/>
      <w:autoSpaceDN w:val="0"/>
      <w:adjustRightInd w:val="0"/>
      <w:spacing w:after="0" w:line="240" w:lineRule="auto"/>
    </w:pPr>
    <w:rPr>
      <w:rFonts w:eastAsiaTheme="minorHAnsi"/>
      <w:color w:val="000000"/>
      <w:sz w:val="24"/>
      <w:szCs w:val="24"/>
      <w:lang w:eastAsia="en-US"/>
    </w:rPr>
  </w:style>
  <w:style w:type="table" w:styleId="Mkatabulky">
    <w:name w:val="Table Grid"/>
    <w:basedOn w:val="Normlntabulka"/>
    <w:uiPriority w:val="39"/>
    <w:rsid w:val="00DB7E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6">
    <w:name w:val="l6"/>
    <w:basedOn w:val="Normln"/>
    <w:rsid w:val="006B2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Normln"/>
    <w:rsid w:val="006B21C3"/>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qFormat/>
    <w:rsid w:val="00A269B5"/>
    <w:rPr>
      <w:sz w:val="16"/>
      <w:szCs w:val="16"/>
    </w:rPr>
  </w:style>
  <w:style w:type="paragraph" w:styleId="Textkomente">
    <w:name w:val="annotation text"/>
    <w:basedOn w:val="Normln"/>
    <w:link w:val="TextkomenteChar"/>
    <w:uiPriority w:val="99"/>
    <w:unhideWhenUsed/>
    <w:qFormat/>
    <w:rsid w:val="00A269B5"/>
    <w:pPr>
      <w:spacing w:line="240" w:lineRule="auto"/>
    </w:pPr>
    <w:rPr>
      <w:sz w:val="20"/>
      <w:szCs w:val="20"/>
    </w:rPr>
  </w:style>
  <w:style w:type="character" w:customStyle="1" w:styleId="TextkomenteChar">
    <w:name w:val="Text komentáře Char"/>
    <w:basedOn w:val="Standardnpsmoodstavce"/>
    <w:link w:val="Textkomente"/>
    <w:uiPriority w:val="99"/>
    <w:qFormat/>
    <w:rsid w:val="00A269B5"/>
    <w:rPr>
      <w:sz w:val="20"/>
      <w:szCs w:val="20"/>
    </w:rPr>
  </w:style>
  <w:style w:type="paragraph" w:styleId="Pedmtkomente">
    <w:name w:val="annotation subject"/>
    <w:basedOn w:val="Textkomente"/>
    <w:next w:val="Textkomente"/>
    <w:link w:val="PedmtkomenteChar"/>
    <w:uiPriority w:val="99"/>
    <w:semiHidden/>
    <w:unhideWhenUsed/>
    <w:rsid w:val="00A269B5"/>
    <w:rPr>
      <w:b/>
      <w:bCs/>
    </w:rPr>
  </w:style>
  <w:style w:type="character" w:customStyle="1" w:styleId="PedmtkomenteChar">
    <w:name w:val="Předmět komentáře Char"/>
    <w:basedOn w:val="TextkomenteChar"/>
    <w:link w:val="Pedmtkomente"/>
    <w:uiPriority w:val="99"/>
    <w:semiHidden/>
    <w:rsid w:val="00A269B5"/>
    <w:rPr>
      <w:b/>
      <w:bCs/>
      <w:sz w:val="20"/>
      <w:szCs w:val="20"/>
    </w:rPr>
  </w:style>
  <w:style w:type="character" w:styleId="PromnnHTML">
    <w:name w:val="HTML Variable"/>
    <w:basedOn w:val="Standardnpsmoodstavce"/>
    <w:uiPriority w:val="99"/>
    <w:semiHidden/>
    <w:unhideWhenUsed/>
    <w:rsid w:val="00CD691E"/>
    <w:rPr>
      <w:i/>
      <w:iCs/>
    </w:r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FormtovanvHTML">
    <w:name w:val="HTML Preformatted"/>
    <w:basedOn w:val="Normln"/>
    <w:link w:val="FormtovanvHTMLChar"/>
    <w:uiPriority w:val="99"/>
    <w:semiHidden/>
    <w:unhideWhenUsed/>
    <w:rsid w:val="000B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0B769B"/>
    <w:rPr>
      <w:rFonts w:ascii="Courier New" w:eastAsia="Times New Roman" w:hAnsi="Courier New" w:cs="Courier New"/>
      <w:sz w:val="20"/>
      <w:szCs w:val="20"/>
    </w:rPr>
  </w:style>
  <w:style w:type="paragraph" w:customStyle="1" w:styleId="TableContents">
    <w:name w:val="Table Contents"/>
    <w:basedOn w:val="Zkladntext"/>
    <w:qFormat/>
    <w:rsid w:val="00150F4A"/>
    <w:pPr>
      <w:widowControl w:val="0"/>
      <w:suppressAutoHyphens/>
      <w:spacing w:after="0" w:line="240" w:lineRule="auto"/>
    </w:pPr>
    <w:rPr>
      <w:rFonts w:ascii="Liberation Serif" w:eastAsia="Tahoma" w:hAnsi="Liberation Serif" w:cs="DejaVu Sans"/>
      <w:kern w:val="2"/>
      <w:sz w:val="24"/>
      <w:szCs w:val="24"/>
      <w:lang w:val="en-US" w:eastAsia="zh-CN" w:bidi="hi-IN"/>
    </w:rPr>
  </w:style>
  <w:style w:type="paragraph" w:styleId="Zkladntext">
    <w:name w:val="Body Text"/>
    <w:basedOn w:val="Normln"/>
    <w:link w:val="ZkladntextChar"/>
    <w:uiPriority w:val="99"/>
    <w:semiHidden/>
    <w:unhideWhenUsed/>
    <w:rsid w:val="00150F4A"/>
    <w:pPr>
      <w:spacing w:after="120"/>
    </w:pPr>
  </w:style>
  <w:style w:type="character" w:customStyle="1" w:styleId="ZkladntextChar">
    <w:name w:val="Základní text Char"/>
    <w:basedOn w:val="Standardnpsmoodstavce"/>
    <w:link w:val="Zkladntext"/>
    <w:uiPriority w:val="99"/>
    <w:semiHidden/>
    <w:rsid w:val="00150F4A"/>
  </w:style>
  <w:style w:type="character" w:customStyle="1" w:styleId="markedcontent">
    <w:name w:val="markedcontent"/>
    <w:basedOn w:val="Standardnpsmoodstavce"/>
    <w:rsid w:val="00F07128"/>
  </w:style>
  <w:style w:type="paragraph" w:styleId="Zkladntext2">
    <w:name w:val="Body Text 2"/>
    <w:basedOn w:val="Normln"/>
    <w:link w:val="Zkladntext2Char"/>
    <w:uiPriority w:val="99"/>
    <w:semiHidden/>
    <w:unhideWhenUsed/>
    <w:rsid w:val="00AA2109"/>
    <w:pPr>
      <w:spacing w:after="120" w:line="480" w:lineRule="auto"/>
    </w:pPr>
  </w:style>
  <w:style w:type="character" w:customStyle="1" w:styleId="Zkladntext2Char">
    <w:name w:val="Základní text 2 Char"/>
    <w:basedOn w:val="Standardnpsmoodstavce"/>
    <w:link w:val="Zkladntext2"/>
    <w:uiPriority w:val="99"/>
    <w:semiHidden/>
    <w:rsid w:val="00AA2109"/>
  </w:style>
  <w:style w:type="character" w:customStyle="1" w:styleId="NzevChar">
    <w:name w:val="Název Char"/>
    <w:basedOn w:val="Standardnpsmoodstavce"/>
    <w:link w:val="Nzev"/>
    <w:rsid w:val="00AA2109"/>
    <w:rPr>
      <w:b/>
      <w:sz w:val="72"/>
      <w:szCs w:val="72"/>
    </w:rPr>
  </w:style>
  <w:style w:type="character" w:styleId="Hypertextovodkaz">
    <w:name w:val="Hyperlink"/>
    <w:basedOn w:val="Standardnpsmoodstavce"/>
    <w:uiPriority w:val="99"/>
    <w:unhideWhenUsed/>
    <w:rsid w:val="00681470"/>
    <w:rPr>
      <w:color w:val="0000FF" w:themeColor="hyperlink"/>
      <w:u w:val="single"/>
    </w:rPr>
  </w:style>
  <w:style w:type="paragraph" w:customStyle="1" w:styleId="paragraph">
    <w:name w:val="paragraph"/>
    <w:basedOn w:val="Normln"/>
    <w:rsid w:val="008C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8C219D"/>
  </w:style>
  <w:style w:type="character" w:customStyle="1" w:styleId="eop">
    <w:name w:val="eop"/>
    <w:basedOn w:val="Standardnpsmoodstavce"/>
    <w:rsid w:val="008C219D"/>
  </w:style>
  <w:style w:type="character" w:customStyle="1" w:styleId="tabchar">
    <w:name w:val="tabchar"/>
    <w:basedOn w:val="Standardnpsmoodstavce"/>
    <w:rsid w:val="008C219D"/>
  </w:style>
  <w:style w:type="paragraph" w:styleId="Textpoznpodarou">
    <w:name w:val="footnote text"/>
    <w:basedOn w:val="Normln"/>
    <w:link w:val="TextpoznpodarouChar"/>
    <w:uiPriority w:val="99"/>
    <w:semiHidden/>
    <w:unhideWhenUsed/>
    <w:rsid w:val="001A5B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A5B1B"/>
    <w:rPr>
      <w:sz w:val="20"/>
      <w:szCs w:val="20"/>
    </w:rPr>
  </w:style>
  <w:style w:type="character" w:styleId="Znakapoznpodarou">
    <w:name w:val="footnote reference"/>
    <w:basedOn w:val="Standardnpsmoodstavce"/>
    <w:uiPriority w:val="99"/>
    <w:semiHidden/>
    <w:unhideWhenUsed/>
    <w:rsid w:val="001A5B1B"/>
    <w:rPr>
      <w:vertAlign w:val="superscript"/>
    </w:rPr>
  </w:style>
  <w:style w:type="character" w:customStyle="1" w:styleId="UnresolvedMention">
    <w:name w:val="Unresolved Mention"/>
    <w:basedOn w:val="Standardnpsmoodstavce"/>
    <w:uiPriority w:val="99"/>
    <w:semiHidden/>
    <w:unhideWhenUsed/>
    <w:rsid w:val="00CD25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link w:val="NzevChar"/>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0438BD"/>
    <w:pPr>
      <w:tabs>
        <w:tab w:val="center" w:pos="4536"/>
        <w:tab w:val="right" w:pos="9072"/>
      </w:tabs>
      <w:spacing w:after="0" w:line="240" w:lineRule="auto"/>
      <w:jc w:val="both"/>
    </w:pPr>
    <w:rPr>
      <w:rFonts w:ascii="Arial" w:eastAsia="Times New Roman" w:hAnsi="Arial" w:cs="Arial"/>
      <w:color w:val="595959" w:themeColor="text1" w:themeTint="A6"/>
      <w:sz w:val="20"/>
      <w:szCs w:val="20"/>
    </w:rPr>
  </w:style>
  <w:style w:type="character" w:customStyle="1" w:styleId="ZhlavChar">
    <w:name w:val="Záhlaví Char"/>
    <w:basedOn w:val="Standardnpsmoodstavce"/>
    <w:link w:val="Zhlav"/>
    <w:uiPriority w:val="99"/>
    <w:rsid w:val="000438BD"/>
    <w:rPr>
      <w:rFonts w:ascii="Arial" w:eastAsia="Times New Roman" w:hAnsi="Arial" w:cs="Arial"/>
      <w:color w:val="595959" w:themeColor="text1" w:themeTint="A6"/>
      <w:sz w:val="20"/>
      <w:szCs w:val="20"/>
    </w:rPr>
  </w:style>
  <w:style w:type="paragraph" w:styleId="Zpat">
    <w:name w:val="footer"/>
    <w:basedOn w:val="Normln"/>
    <w:link w:val="ZpatChar"/>
    <w:uiPriority w:val="99"/>
    <w:unhideWhenUsed/>
    <w:rsid w:val="000438BD"/>
    <w:pPr>
      <w:tabs>
        <w:tab w:val="center" w:pos="4536"/>
        <w:tab w:val="right" w:pos="9072"/>
      </w:tabs>
      <w:spacing w:after="0" w:line="240" w:lineRule="auto"/>
      <w:jc w:val="both"/>
    </w:pPr>
    <w:rPr>
      <w:rFonts w:ascii="Arial" w:eastAsia="Times New Roman" w:hAnsi="Arial" w:cs="Arial"/>
      <w:color w:val="595959" w:themeColor="text1" w:themeTint="A6"/>
      <w:sz w:val="20"/>
      <w:szCs w:val="20"/>
    </w:rPr>
  </w:style>
  <w:style w:type="character" w:customStyle="1" w:styleId="ZpatChar">
    <w:name w:val="Zápatí Char"/>
    <w:basedOn w:val="Standardnpsmoodstavce"/>
    <w:link w:val="Zpat"/>
    <w:uiPriority w:val="99"/>
    <w:rsid w:val="000438BD"/>
    <w:rPr>
      <w:rFonts w:ascii="Arial" w:eastAsia="Times New Roman" w:hAnsi="Arial" w:cs="Arial"/>
      <w:color w:val="595959" w:themeColor="text1" w:themeTint="A6"/>
      <w:sz w:val="20"/>
      <w:szCs w:val="20"/>
    </w:rPr>
  </w:style>
  <w:style w:type="paragraph" w:customStyle="1" w:styleId="zapati-bold">
    <w:name w:val="zapati-bold"/>
    <w:basedOn w:val="Normln"/>
    <w:qFormat/>
    <w:rsid w:val="000438BD"/>
    <w:pPr>
      <w:spacing w:after="0" w:line="240" w:lineRule="auto"/>
      <w:jc w:val="both"/>
    </w:pPr>
    <w:rPr>
      <w:rFonts w:ascii="Arial" w:eastAsia="Times New Roman" w:hAnsi="Arial" w:cs="Arial"/>
      <w:b/>
      <w:color w:val="595959" w:themeColor="text1" w:themeTint="A6"/>
      <w:sz w:val="16"/>
      <w:szCs w:val="16"/>
    </w:rPr>
  </w:style>
  <w:style w:type="paragraph" w:customStyle="1" w:styleId="zapati">
    <w:name w:val="zapati"/>
    <w:basedOn w:val="Bezmezer"/>
    <w:qFormat/>
    <w:rsid w:val="000438BD"/>
    <w:rPr>
      <w:rFonts w:ascii="Arial" w:hAnsi="Arial" w:cs="Arial"/>
      <w:color w:val="595959" w:themeColor="text1" w:themeTint="A6"/>
      <w:sz w:val="16"/>
      <w:szCs w:val="16"/>
      <w:lang w:eastAsia="en-US"/>
    </w:rPr>
  </w:style>
  <w:style w:type="paragraph" w:styleId="Bezmezer">
    <w:name w:val="No Spacing"/>
    <w:uiPriority w:val="1"/>
    <w:qFormat/>
    <w:rsid w:val="000438BD"/>
    <w:pPr>
      <w:spacing w:after="0" w:line="240" w:lineRule="auto"/>
    </w:pPr>
  </w:style>
  <w:style w:type="paragraph" w:styleId="Textbubliny">
    <w:name w:val="Balloon Text"/>
    <w:basedOn w:val="Normln"/>
    <w:link w:val="TextbublinyChar"/>
    <w:uiPriority w:val="99"/>
    <w:semiHidden/>
    <w:unhideWhenUsed/>
    <w:rsid w:val="00043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38BD"/>
    <w:rPr>
      <w:rFonts w:ascii="Tahoma" w:hAnsi="Tahoma" w:cs="Tahoma"/>
      <w:sz w:val="16"/>
      <w:szCs w:val="16"/>
    </w:rPr>
  </w:style>
  <w:style w:type="character" w:customStyle="1" w:styleId="il">
    <w:name w:val="il"/>
    <w:basedOn w:val="Standardnpsmoodstavce"/>
    <w:rsid w:val="008B0A68"/>
  </w:style>
  <w:style w:type="paragraph" w:styleId="Odstavecseseznamem">
    <w:name w:val="List Paragraph"/>
    <w:basedOn w:val="Normln"/>
    <w:uiPriority w:val="34"/>
    <w:qFormat/>
    <w:rsid w:val="00DB7E12"/>
    <w:pPr>
      <w:ind w:left="720"/>
      <w:contextualSpacing/>
    </w:pPr>
    <w:rPr>
      <w:rFonts w:eastAsiaTheme="minorHAnsi"/>
      <w:lang w:eastAsia="en-US"/>
    </w:rPr>
  </w:style>
  <w:style w:type="paragraph" w:customStyle="1" w:styleId="Default">
    <w:name w:val="Default"/>
    <w:rsid w:val="00DB7E12"/>
    <w:pPr>
      <w:autoSpaceDE w:val="0"/>
      <w:autoSpaceDN w:val="0"/>
      <w:adjustRightInd w:val="0"/>
      <w:spacing w:after="0" w:line="240" w:lineRule="auto"/>
    </w:pPr>
    <w:rPr>
      <w:rFonts w:eastAsiaTheme="minorHAnsi"/>
      <w:color w:val="000000"/>
      <w:sz w:val="24"/>
      <w:szCs w:val="24"/>
      <w:lang w:eastAsia="en-US"/>
    </w:rPr>
  </w:style>
  <w:style w:type="table" w:styleId="Mkatabulky">
    <w:name w:val="Table Grid"/>
    <w:basedOn w:val="Normlntabulka"/>
    <w:uiPriority w:val="39"/>
    <w:rsid w:val="00DB7E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6">
    <w:name w:val="l6"/>
    <w:basedOn w:val="Normln"/>
    <w:rsid w:val="006B2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Normln"/>
    <w:rsid w:val="006B21C3"/>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qFormat/>
    <w:rsid w:val="00A269B5"/>
    <w:rPr>
      <w:sz w:val="16"/>
      <w:szCs w:val="16"/>
    </w:rPr>
  </w:style>
  <w:style w:type="paragraph" w:styleId="Textkomente">
    <w:name w:val="annotation text"/>
    <w:basedOn w:val="Normln"/>
    <w:link w:val="TextkomenteChar"/>
    <w:uiPriority w:val="99"/>
    <w:unhideWhenUsed/>
    <w:qFormat/>
    <w:rsid w:val="00A269B5"/>
    <w:pPr>
      <w:spacing w:line="240" w:lineRule="auto"/>
    </w:pPr>
    <w:rPr>
      <w:sz w:val="20"/>
      <w:szCs w:val="20"/>
    </w:rPr>
  </w:style>
  <w:style w:type="character" w:customStyle="1" w:styleId="TextkomenteChar">
    <w:name w:val="Text komentáře Char"/>
    <w:basedOn w:val="Standardnpsmoodstavce"/>
    <w:link w:val="Textkomente"/>
    <w:uiPriority w:val="99"/>
    <w:qFormat/>
    <w:rsid w:val="00A269B5"/>
    <w:rPr>
      <w:sz w:val="20"/>
      <w:szCs w:val="20"/>
    </w:rPr>
  </w:style>
  <w:style w:type="paragraph" w:styleId="Pedmtkomente">
    <w:name w:val="annotation subject"/>
    <w:basedOn w:val="Textkomente"/>
    <w:next w:val="Textkomente"/>
    <w:link w:val="PedmtkomenteChar"/>
    <w:uiPriority w:val="99"/>
    <w:semiHidden/>
    <w:unhideWhenUsed/>
    <w:rsid w:val="00A269B5"/>
    <w:rPr>
      <w:b/>
      <w:bCs/>
    </w:rPr>
  </w:style>
  <w:style w:type="character" w:customStyle="1" w:styleId="PedmtkomenteChar">
    <w:name w:val="Předmět komentáře Char"/>
    <w:basedOn w:val="TextkomenteChar"/>
    <w:link w:val="Pedmtkomente"/>
    <w:uiPriority w:val="99"/>
    <w:semiHidden/>
    <w:rsid w:val="00A269B5"/>
    <w:rPr>
      <w:b/>
      <w:bCs/>
      <w:sz w:val="20"/>
      <w:szCs w:val="20"/>
    </w:rPr>
  </w:style>
  <w:style w:type="character" w:styleId="PromnnHTML">
    <w:name w:val="HTML Variable"/>
    <w:basedOn w:val="Standardnpsmoodstavce"/>
    <w:uiPriority w:val="99"/>
    <w:semiHidden/>
    <w:unhideWhenUsed/>
    <w:rsid w:val="00CD691E"/>
    <w:rPr>
      <w:i/>
      <w:iCs/>
    </w:r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FormtovanvHTML">
    <w:name w:val="HTML Preformatted"/>
    <w:basedOn w:val="Normln"/>
    <w:link w:val="FormtovanvHTMLChar"/>
    <w:uiPriority w:val="99"/>
    <w:semiHidden/>
    <w:unhideWhenUsed/>
    <w:rsid w:val="000B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0B769B"/>
    <w:rPr>
      <w:rFonts w:ascii="Courier New" w:eastAsia="Times New Roman" w:hAnsi="Courier New" w:cs="Courier New"/>
      <w:sz w:val="20"/>
      <w:szCs w:val="20"/>
    </w:rPr>
  </w:style>
  <w:style w:type="paragraph" w:customStyle="1" w:styleId="TableContents">
    <w:name w:val="Table Contents"/>
    <w:basedOn w:val="Zkladntext"/>
    <w:qFormat/>
    <w:rsid w:val="00150F4A"/>
    <w:pPr>
      <w:widowControl w:val="0"/>
      <w:suppressAutoHyphens/>
      <w:spacing w:after="0" w:line="240" w:lineRule="auto"/>
    </w:pPr>
    <w:rPr>
      <w:rFonts w:ascii="Liberation Serif" w:eastAsia="Tahoma" w:hAnsi="Liberation Serif" w:cs="DejaVu Sans"/>
      <w:kern w:val="2"/>
      <w:sz w:val="24"/>
      <w:szCs w:val="24"/>
      <w:lang w:val="en-US" w:eastAsia="zh-CN" w:bidi="hi-IN"/>
    </w:rPr>
  </w:style>
  <w:style w:type="paragraph" w:styleId="Zkladntext">
    <w:name w:val="Body Text"/>
    <w:basedOn w:val="Normln"/>
    <w:link w:val="ZkladntextChar"/>
    <w:uiPriority w:val="99"/>
    <w:semiHidden/>
    <w:unhideWhenUsed/>
    <w:rsid w:val="00150F4A"/>
    <w:pPr>
      <w:spacing w:after="120"/>
    </w:pPr>
  </w:style>
  <w:style w:type="character" w:customStyle="1" w:styleId="ZkladntextChar">
    <w:name w:val="Základní text Char"/>
    <w:basedOn w:val="Standardnpsmoodstavce"/>
    <w:link w:val="Zkladntext"/>
    <w:uiPriority w:val="99"/>
    <w:semiHidden/>
    <w:rsid w:val="00150F4A"/>
  </w:style>
  <w:style w:type="character" w:customStyle="1" w:styleId="markedcontent">
    <w:name w:val="markedcontent"/>
    <w:basedOn w:val="Standardnpsmoodstavce"/>
    <w:rsid w:val="00F07128"/>
  </w:style>
  <w:style w:type="paragraph" w:styleId="Zkladntext2">
    <w:name w:val="Body Text 2"/>
    <w:basedOn w:val="Normln"/>
    <w:link w:val="Zkladntext2Char"/>
    <w:uiPriority w:val="99"/>
    <w:semiHidden/>
    <w:unhideWhenUsed/>
    <w:rsid w:val="00AA2109"/>
    <w:pPr>
      <w:spacing w:after="120" w:line="480" w:lineRule="auto"/>
    </w:pPr>
  </w:style>
  <w:style w:type="character" w:customStyle="1" w:styleId="Zkladntext2Char">
    <w:name w:val="Základní text 2 Char"/>
    <w:basedOn w:val="Standardnpsmoodstavce"/>
    <w:link w:val="Zkladntext2"/>
    <w:uiPriority w:val="99"/>
    <w:semiHidden/>
    <w:rsid w:val="00AA2109"/>
  </w:style>
  <w:style w:type="character" w:customStyle="1" w:styleId="NzevChar">
    <w:name w:val="Název Char"/>
    <w:basedOn w:val="Standardnpsmoodstavce"/>
    <w:link w:val="Nzev"/>
    <w:rsid w:val="00AA2109"/>
    <w:rPr>
      <w:b/>
      <w:sz w:val="72"/>
      <w:szCs w:val="72"/>
    </w:rPr>
  </w:style>
  <w:style w:type="character" w:styleId="Hypertextovodkaz">
    <w:name w:val="Hyperlink"/>
    <w:basedOn w:val="Standardnpsmoodstavce"/>
    <w:uiPriority w:val="99"/>
    <w:unhideWhenUsed/>
    <w:rsid w:val="00681470"/>
    <w:rPr>
      <w:color w:val="0000FF" w:themeColor="hyperlink"/>
      <w:u w:val="single"/>
    </w:rPr>
  </w:style>
  <w:style w:type="paragraph" w:customStyle="1" w:styleId="paragraph">
    <w:name w:val="paragraph"/>
    <w:basedOn w:val="Normln"/>
    <w:rsid w:val="008C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8C219D"/>
  </w:style>
  <w:style w:type="character" w:customStyle="1" w:styleId="eop">
    <w:name w:val="eop"/>
    <w:basedOn w:val="Standardnpsmoodstavce"/>
    <w:rsid w:val="008C219D"/>
  </w:style>
  <w:style w:type="character" w:customStyle="1" w:styleId="tabchar">
    <w:name w:val="tabchar"/>
    <w:basedOn w:val="Standardnpsmoodstavce"/>
    <w:rsid w:val="008C219D"/>
  </w:style>
  <w:style w:type="paragraph" w:styleId="Textpoznpodarou">
    <w:name w:val="footnote text"/>
    <w:basedOn w:val="Normln"/>
    <w:link w:val="TextpoznpodarouChar"/>
    <w:uiPriority w:val="99"/>
    <w:semiHidden/>
    <w:unhideWhenUsed/>
    <w:rsid w:val="001A5B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A5B1B"/>
    <w:rPr>
      <w:sz w:val="20"/>
      <w:szCs w:val="20"/>
    </w:rPr>
  </w:style>
  <w:style w:type="character" w:styleId="Znakapoznpodarou">
    <w:name w:val="footnote reference"/>
    <w:basedOn w:val="Standardnpsmoodstavce"/>
    <w:uiPriority w:val="99"/>
    <w:semiHidden/>
    <w:unhideWhenUsed/>
    <w:rsid w:val="001A5B1B"/>
    <w:rPr>
      <w:vertAlign w:val="superscript"/>
    </w:rPr>
  </w:style>
  <w:style w:type="character" w:customStyle="1" w:styleId="UnresolvedMention">
    <w:name w:val="Unresolved Mention"/>
    <w:basedOn w:val="Standardnpsmoodstavce"/>
    <w:uiPriority w:val="99"/>
    <w:semiHidden/>
    <w:unhideWhenUsed/>
    <w:rsid w:val="00CD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2983">
      <w:bodyDiv w:val="1"/>
      <w:marLeft w:val="0"/>
      <w:marRight w:val="0"/>
      <w:marTop w:val="0"/>
      <w:marBottom w:val="0"/>
      <w:divBdr>
        <w:top w:val="none" w:sz="0" w:space="0" w:color="auto"/>
        <w:left w:val="none" w:sz="0" w:space="0" w:color="auto"/>
        <w:bottom w:val="none" w:sz="0" w:space="0" w:color="auto"/>
        <w:right w:val="none" w:sz="0" w:space="0" w:color="auto"/>
      </w:divBdr>
    </w:div>
    <w:div w:id="292642185">
      <w:bodyDiv w:val="1"/>
      <w:marLeft w:val="0"/>
      <w:marRight w:val="0"/>
      <w:marTop w:val="0"/>
      <w:marBottom w:val="0"/>
      <w:divBdr>
        <w:top w:val="none" w:sz="0" w:space="0" w:color="auto"/>
        <w:left w:val="none" w:sz="0" w:space="0" w:color="auto"/>
        <w:bottom w:val="none" w:sz="0" w:space="0" w:color="auto"/>
        <w:right w:val="none" w:sz="0" w:space="0" w:color="auto"/>
      </w:divBdr>
      <w:divsChild>
        <w:div w:id="140855709">
          <w:marLeft w:val="0"/>
          <w:marRight w:val="0"/>
          <w:marTop w:val="0"/>
          <w:marBottom w:val="0"/>
          <w:divBdr>
            <w:top w:val="none" w:sz="0" w:space="0" w:color="auto"/>
            <w:left w:val="none" w:sz="0" w:space="0" w:color="auto"/>
            <w:bottom w:val="none" w:sz="0" w:space="0" w:color="auto"/>
            <w:right w:val="none" w:sz="0" w:space="0" w:color="auto"/>
          </w:divBdr>
        </w:div>
        <w:div w:id="431510070">
          <w:marLeft w:val="0"/>
          <w:marRight w:val="0"/>
          <w:marTop w:val="0"/>
          <w:marBottom w:val="0"/>
          <w:divBdr>
            <w:top w:val="none" w:sz="0" w:space="0" w:color="auto"/>
            <w:left w:val="none" w:sz="0" w:space="0" w:color="auto"/>
            <w:bottom w:val="none" w:sz="0" w:space="0" w:color="auto"/>
            <w:right w:val="none" w:sz="0" w:space="0" w:color="auto"/>
          </w:divBdr>
        </w:div>
        <w:div w:id="2030183847">
          <w:marLeft w:val="0"/>
          <w:marRight w:val="0"/>
          <w:marTop w:val="0"/>
          <w:marBottom w:val="0"/>
          <w:divBdr>
            <w:top w:val="none" w:sz="0" w:space="0" w:color="auto"/>
            <w:left w:val="none" w:sz="0" w:space="0" w:color="auto"/>
            <w:bottom w:val="none" w:sz="0" w:space="0" w:color="auto"/>
            <w:right w:val="none" w:sz="0" w:space="0" w:color="auto"/>
          </w:divBdr>
        </w:div>
      </w:divsChild>
    </w:div>
    <w:div w:id="700977954">
      <w:bodyDiv w:val="1"/>
      <w:marLeft w:val="0"/>
      <w:marRight w:val="0"/>
      <w:marTop w:val="0"/>
      <w:marBottom w:val="0"/>
      <w:divBdr>
        <w:top w:val="none" w:sz="0" w:space="0" w:color="auto"/>
        <w:left w:val="none" w:sz="0" w:space="0" w:color="auto"/>
        <w:bottom w:val="none" w:sz="0" w:space="0" w:color="auto"/>
        <w:right w:val="none" w:sz="0" w:space="0" w:color="auto"/>
      </w:divBdr>
      <w:divsChild>
        <w:div w:id="1964967681">
          <w:marLeft w:val="0"/>
          <w:marRight w:val="0"/>
          <w:marTop w:val="0"/>
          <w:marBottom w:val="0"/>
          <w:divBdr>
            <w:top w:val="none" w:sz="0" w:space="0" w:color="auto"/>
            <w:left w:val="none" w:sz="0" w:space="0" w:color="auto"/>
            <w:bottom w:val="none" w:sz="0" w:space="0" w:color="auto"/>
            <w:right w:val="none" w:sz="0" w:space="0" w:color="auto"/>
          </w:divBdr>
        </w:div>
      </w:divsChild>
    </w:div>
    <w:div w:id="1411805016">
      <w:bodyDiv w:val="1"/>
      <w:marLeft w:val="0"/>
      <w:marRight w:val="0"/>
      <w:marTop w:val="0"/>
      <w:marBottom w:val="0"/>
      <w:divBdr>
        <w:top w:val="none" w:sz="0" w:space="0" w:color="auto"/>
        <w:left w:val="none" w:sz="0" w:space="0" w:color="auto"/>
        <w:bottom w:val="none" w:sz="0" w:space="0" w:color="auto"/>
        <w:right w:val="none" w:sz="0" w:space="0" w:color="auto"/>
      </w:divBdr>
    </w:div>
    <w:div w:id="1428382310">
      <w:bodyDiv w:val="1"/>
      <w:marLeft w:val="0"/>
      <w:marRight w:val="0"/>
      <w:marTop w:val="0"/>
      <w:marBottom w:val="0"/>
      <w:divBdr>
        <w:top w:val="none" w:sz="0" w:space="0" w:color="auto"/>
        <w:left w:val="none" w:sz="0" w:space="0" w:color="auto"/>
        <w:bottom w:val="none" w:sz="0" w:space="0" w:color="auto"/>
        <w:right w:val="none" w:sz="0" w:space="0" w:color="auto"/>
      </w:divBdr>
      <w:divsChild>
        <w:div w:id="787969056">
          <w:marLeft w:val="0"/>
          <w:marRight w:val="0"/>
          <w:marTop w:val="0"/>
          <w:marBottom w:val="0"/>
          <w:divBdr>
            <w:top w:val="none" w:sz="0" w:space="0" w:color="auto"/>
            <w:left w:val="none" w:sz="0" w:space="0" w:color="auto"/>
            <w:bottom w:val="none" w:sz="0" w:space="0" w:color="auto"/>
            <w:right w:val="none" w:sz="0" w:space="0" w:color="auto"/>
          </w:divBdr>
        </w:div>
        <w:div w:id="227227104">
          <w:marLeft w:val="0"/>
          <w:marRight w:val="0"/>
          <w:marTop w:val="0"/>
          <w:marBottom w:val="0"/>
          <w:divBdr>
            <w:top w:val="none" w:sz="0" w:space="0" w:color="auto"/>
            <w:left w:val="none" w:sz="0" w:space="0" w:color="auto"/>
            <w:bottom w:val="none" w:sz="0" w:space="0" w:color="auto"/>
            <w:right w:val="none" w:sz="0" w:space="0" w:color="auto"/>
          </w:divBdr>
        </w:div>
        <w:div w:id="1840732727">
          <w:marLeft w:val="0"/>
          <w:marRight w:val="0"/>
          <w:marTop w:val="0"/>
          <w:marBottom w:val="0"/>
          <w:divBdr>
            <w:top w:val="none" w:sz="0" w:space="0" w:color="auto"/>
            <w:left w:val="none" w:sz="0" w:space="0" w:color="auto"/>
            <w:bottom w:val="none" w:sz="0" w:space="0" w:color="auto"/>
            <w:right w:val="none" w:sz="0" w:space="0" w:color="auto"/>
          </w:divBdr>
        </w:div>
        <w:div w:id="132915148">
          <w:marLeft w:val="0"/>
          <w:marRight w:val="0"/>
          <w:marTop w:val="0"/>
          <w:marBottom w:val="0"/>
          <w:divBdr>
            <w:top w:val="none" w:sz="0" w:space="0" w:color="auto"/>
            <w:left w:val="none" w:sz="0" w:space="0" w:color="auto"/>
            <w:bottom w:val="none" w:sz="0" w:space="0" w:color="auto"/>
            <w:right w:val="none" w:sz="0" w:space="0" w:color="auto"/>
          </w:divBdr>
        </w:div>
        <w:div w:id="1556623245">
          <w:marLeft w:val="0"/>
          <w:marRight w:val="0"/>
          <w:marTop w:val="0"/>
          <w:marBottom w:val="0"/>
          <w:divBdr>
            <w:top w:val="none" w:sz="0" w:space="0" w:color="auto"/>
            <w:left w:val="none" w:sz="0" w:space="0" w:color="auto"/>
            <w:bottom w:val="none" w:sz="0" w:space="0" w:color="auto"/>
            <w:right w:val="none" w:sz="0" w:space="0" w:color="auto"/>
          </w:divBdr>
        </w:div>
        <w:div w:id="1409186309">
          <w:marLeft w:val="0"/>
          <w:marRight w:val="0"/>
          <w:marTop w:val="0"/>
          <w:marBottom w:val="0"/>
          <w:divBdr>
            <w:top w:val="none" w:sz="0" w:space="0" w:color="auto"/>
            <w:left w:val="none" w:sz="0" w:space="0" w:color="auto"/>
            <w:bottom w:val="none" w:sz="0" w:space="0" w:color="auto"/>
            <w:right w:val="none" w:sz="0" w:space="0" w:color="auto"/>
          </w:divBdr>
        </w:div>
        <w:div w:id="1122462182">
          <w:marLeft w:val="0"/>
          <w:marRight w:val="0"/>
          <w:marTop w:val="0"/>
          <w:marBottom w:val="0"/>
          <w:divBdr>
            <w:top w:val="none" w:sz="0" w:space="0" w:color="auto"/>
            <w:left w:val="none" w:sz="0" w:space="0" w:color="auto"/>
            <w:bottom w:val="none" w:sz="0" w:space="0" w:color="auto"/>
            <w:right w:val="none" w:sz="0" w:space="0" w:color="auto"/>
          </w:divBdr>
        </w:div>
        <w:div w:id="1127357478">
          <w:marLeft w:val="0"/>
          <w:marRight w:val="0"/>
          <w:marTop w:val="0"/>
          <w:marBottom w:val="0"/>
          <w:divBdr>
            <w:top w:val="none" w:sz="0" w:space="0" w:color="auto"/>
            <w:left w:val="none" w:sz="0" w:space="0" w:color="auto"/>
            <w:bottom w:val="none" w:sz="0" w:space="0" w:color="auto"/>
            <w:right w:val="none" w:sz="0" w:space="0" w:color="auto"/>
          </w:divBdr>
        </w:div>
        <w:div w:id="1534077208">
          <w:marLeft w:val="0"/>
          <w:marRight w:val="0"/>
          <w:marTop w:val="0"/>
          <w:marBottom w:val="0"/>
          <w:divBdr>
            <w:top w:val="none" w:sz="0" w:space="0" w:color="auto"/>
            <w:left w:val="none" w:sz="0" w:space="0" w:color="auto"/>
            <w:bottom w:val="none" w:sz="0" w:space="0" w:color="auto"/>
            <w:right w:val="none" w:sz="0" w:space="0" w:color="auto"/>
          </w:divBdr>
        </w:div>
        <w:div w:id="423962706">
          <w:marLeft w:val="0"/>
          <w:marRight w:val="0"/>
          <w:marTop w:val="0"/>
          <w:marBottom w:val="0"/>
          <w:divBdr>
            <w:top w:val="none" w:sz="0" w:space="0" w:color="auto"/>
            <w:left w:val="none" w:sz="0" w:space="0" w:color="auto"/>
            <w:bottom w:val="none" w:sz="0" w:space="0" w:color="auto"/>
            <w:right w:val="none" w:sz="0" w:space="0" w:color="auto"/>
          </w:divBdr>
        </w:div>
        <w:div w:id="1386219695">
          <w:marLeft w:val="0"/>
          <w:marRight w:val="0"/>
          <w:marTop w:val="0"/>
          <w:marBottom w:val="0"/>
          <w:divBdr>
            <w:top w:val="none" w:sz="0" w:space="0" w:color="auto"/>
            <w:left w:val="none" w:sz="0" w:space="0" w:color="auto"/>
            <w:bottom w:val="none" w:sz="0" w:space="0" w:color="auto"/>
            <w:right w:val="none" w:sz="0" w:space="0" w:color="auto"/>
          </w:divBdr>
        </w:div>
        <w:div w:id="872302690">
          <w:marLeft w:val="0"/>
          <w:marRight w:val="0"/>
          <w:marTop w:val="0"/>
          <w:marBottom w:val="0"/>
          <w:divBdr>
            <w:top w:val="none" w:sz="0" w:space="0" w:color="auto"/>
            <w:left w:val="none" w:sz="0" w:space="0" w:color="auto"/>
            <w:bottom w:val="none" w:sz="0" w:space="0" w:color="auto"/>
            <w:right w:val="none" w:sz="0" w:space="0" w:color="auto"/>
          </w:divBdr>
        </w:div>
        <w:div w:id="1727293306">
          <w:marLeft w:val="0"/>
          <w:marRight w:val="0"/>
          <w:marTop w:val="0"/>
          <w:marBottom w:val="0"/>
          <w:divBdr>
            <w:top w:val="none" w:sz="0" w:space="0" w:color="auto"/>
            <w:left w:val="none" w:sz="0" w:space="0" w:color="auto"/>
            <w:bottom w:val="none" w:sz="0" w:space="0" w:color="auto"/>
            <w:right w:val="none" w:sz="0" w:space="0" w:color="auto"/>
          </w:divBdr>
        </w:div>
        <w:div w:id="1497498441">
          <w:marLeft w:val="0"/>
          <w:marRight w:val="0"/>
          <w:marTop w:val="0"/>
          <w:marBottom w:val="0"/>
          <w:divBdr>
            <w:top w:val="none" w:sz="0" w:space="0" w:color="auto"/>
            <w:left w:val="none" w:sz="0" w:space="0" w:color="auto"/>
            <w:bottom w:val="none" w:sz="0" w:space="0" w:color="auto"/>
            <w:right w:val="none" w:sz="0" w:space="0" w:color="auto"/>
          </w:divBdr>
        </w:div>
        <w:div w:id="105515002">
          <w:marLeft w:val="0"/>
          <w:marRight w:val="0"/>
          <w:marTop w:val="0"/>
          <w:marBottom w:val="0"/>
          <w:divBdr>
            <w:top w:val="none" w:sz="0" w:space="0" w:color="auto"/>
            <w:left w:val="none" w:sz="0" w:space="0" w:color="auto"/>
            <w:bottom w:val="none" w:sz="0" w:space="0" w:color="auto"/>
            <w:right w:val="none" w:sz="0" w:space="0" w:color="auto"/>
          </w:divBdr>
        </w:div>
        <w:div w:id="415131475">
          <w:marLeft w:val="0"/>
          <w:marRight w:val="0"/>
          <w:marTop w:val="0"/>
          <w:marBottom w:val="0"/>
          <w:divBdr>
            <w:top w:val="none" w:sz="0" w:space="0" w:color="auto"/>
            <w:left w:val="none" w:sz="0" w:space="0" w:color="auto"/>
            <w:bottom w:val="none" w:sz="0" w:space="0" w:color="auto"/>
            <w:right w:val="none" w:sz="0" w:space="0" w:color="auto"/>
          </w:divBdr>
        </w:div>
        <w:div w:id="256865237">
          <w:marLeft w:val="0"/>
          <w:marRight w:val="0"/>
          <w:marTop w:val="0"/>
          <w:marBottom w:val="0"/>
          <w:divBdr>
            <w:top w:val="none" w:sz="0" w:space="0" w:color="auto"/>
            <w:left w:val="none" w:sz="0" w:space="0" w:color="auto"/>
            <w:bottom w:val="none" w:sz="0" w:space="0" w:color="auto"/>
            <w:right w:val="none" w:sz="0" w:space="0" w:color="auto"/>
          </w:divBdr>
        </w:div>
        <w:div w:id="1355299947">
          <w:marLeft w:val="0"/>
          <w:marRight w:val="0"/>
          <w:marTop w:val="0"/>
          <w:marBottom w:val="0"/>
          <w:divBdr>
            <w:top w:val="none" w:sz="0" w:space="0" w:color="auto"/>
            <w:left w:val="none" w:sz="0" w:space="0" w:color="auto"/>
            <w:bottom w:val="none" w:sz="0" w:space="0" w:color="auto"/>
            <w:right w:val="none" w:sz="0" w:space="0" w:color="auto"/>
          </w:divBdr>
        </w:div>
        <w:div w:id="1538003507">
          <w:marLeft w:val="0"/>
          <w:marRight w:val="0"/>
          <w:marTop w:val="0"/>
          <w:marBottom w:val="0"/>
          <w:divBdr>
            <w:top w:val="none" w:sz="0" w:space="0" w:color="auto"/>
            <w:left w:val="none" w:sz="0" w:space="0" w:color="auto"/>
            <w:bottom w:val="none" w:sz="0" w:space="0" w:color="auto"/>
            <w:right w:val="none" w:sz="0" w:space="0" w:color="auto"/>
          </w:divBdr>
        </w:div>
        <w:div w:id="773017411">
          <w:marLeft w:val="0"/>
          <w:marRight w:val="0"/>
          <w:marTop w:val="0"/>
          <w:marBottom w:val="0"/>
          <w:divBdr>
            <w:top w:val="none" w:sz="0" w:space="0" w:color="auto"/>
            <w:left w:val="none" w:sz="0" w:space="0" w:color="auto"/>
            <w:bottom w:val="none" w:sz="0" w:space="0" w:color="auto"/>
            <w:right w:val="none" w:sz="0" w:space="0" w:color="auto"/>
          </w:divBdr>
        </w:div>
        <w:div w:id="1510172863">
          <w:marLeft w:val="0"/>
          <w:marRight w:val="0"/>
          <w:marTop w:val="0"/>
          <w:marBottom w:val="0"/>
          <w:divBdr>
            <w:top w:val="none" w:sz="0" w:space="0" w:color="auto"/>
            <w:left w:val="none" w:sz="0" w:space="0" w:color="auto"/>
            <w:bottom w:val="none" w:sz="0" w:space="0" w:color="auto"/>
            <w:right w:val="none" w:sz="0" w:space="0" w:color="auto"/>
          </w:divBdr>
        </w:div>
        <w:div w:id="441732219">
          <w:marLeft w:val="0"/>
          <w:marRight w:val="0"/>
          <w:marTop w:val="0"/>
          <w:marBottom w:val="0"/>
          <w:divBdr>
            <w:top w:val="none" w:sz="0" w:space="0" w:color="auto"/>
            <w:left w:val="none" w:sz="0" w:space="0" w:color="auto"/>
            <w:bottom w:val="none" w:sz="0" w:space="0" w:color="auto"/>
            <w:right w:val="none" w:sz="0" w:space="0" w:color="auto"/>
          </w:divBdr>
        </w:div>
        <w:div w:id="928925891">
          <w:marLeft w:val="0"/>
          <w:marRight w:val="0"/>
          <w:marTop w:val="0"/>
          <w:marBottom w:val="0"/>
          <w:divBdr>
            <w:top w:val="none" w:sz="0" w:space="0" w:color="auto"/>
            <w:left w:val="none" w:sz="0" w:space="0" w:color="auto"/>
            <w:bottom w:val="none" w:sz="0" w:space="0" w:color="auto"/>
            <w:right w:val="none" w:sz="0" w:space="0" w:color="auto"/>
          </w:divBdr>
        </w:div>
        <w:div w:id="1956207403">
          <w:marLeft w:val="0"/>
          <w:marRight w:val="0"/>
          <w:marTop w:val="0"/>
          <w:marBottom w:val="0"/>
          <w:divBdr>
            <w:top w:val="none" w:sz="0" w:space="0" w:color="auto"/>
            <w:left w:val="none" w:sz="0" w:space="0" w:color="auto"/>
            <w:bottom w:val="none" w:sz="0" w:space="0" w:color="auto"/>
            <w:right w:val="none" w:sz="0" w:space="0" w:color="auto"/>
          </w:divBdr>
        </w:div>
        <w:div w:id="674961374">
          <w:marLeft w:val="0"/>
          <w:marRight w:val="0"/>
          <w:marTop w:val="0"/>
          <w:marBottom w:val="0"/>
          <w:divBdr>
            <w:top w:val="none" w:sz="0" w:space="0" w:color="auto"/>
            <w:left w:val="none" w:sz="0" w:space="0" w:color="auto"/>
            <w:bottom w:val="none" w:sz="0" w:space="0" w:color="auto"/>
            <w:right w:val="none" w:sz="0" w:space="0" w:color="auto"/>
          </w:divBdr>
        </w:div>
        <w:div w:id="480270916">
          <w:marLeft w:val="0"/>
          <w:marRight w:val="0"/>
          <w:marTop w:val="0"/>
          <w:marBottom w:val="0"/>
          <w:divBdr>
            <w:top w:val="none" w:sz="0" w:space="0" w:color="auto"/>
            <w:left w:val="none" w:sz="0" w:space="0" w:color="auto"/>
            <w:bottom w:val="none" w:sz="0" w:space="0" w:color="auto"/>
            <w:right w:val="none" w:sz="0" w:space="0" w:color="auto"/>
          </w:divBdr>
        </w:div>
        <w:div w:id="394743363">
          <w:marLeft w:val="0"/>
          <w:marRight w:val="0"/>
          <w:marTop w:val="0"/>
          <w:marBottom w:val="0"/>
          <w:divBdr>
            <w:top w:val="none" w:sz="0" w:space="0" w:color="auto"/>
            <w:left w:val="none" w:sz="0" w:space="0" w:color="auto"/>
            <w:bottom w:val="none" w:sz="0" w:space="0" w:color="auto"/>
            <w:right w:val="none" w:sz="0" w:space="0" w:color="auto"/>
          </w:divBdr>
        </w:div>
        <w:div w:id="1866403822">
          <w:marLeft w:val="0"/>
          <w:marRight w:val="0"/>
          <w:marTop w:val="0"/>
          <w:marBottom w:val="0"/>
          <w:divBdr>
            <w:top w:val="none" w:sz="0" w:space="0" w:color="auto"/>
            <w:left w:val="none" w:sz="0" w:space="0" w:color="auto"/>
            <w:bottom w:val="none" w:sz="0" w:space="0" w:color="auto"/>
            <w:right w:val="none" w:sz="0" w:space="0" w:color="auto"/>
          </w:divBdr>
        </w:div>
        <w:div w:id="805313494">
          <w:marLeft w:val="0"/>
          <w:marRight w:val="0"/>
          <w:marTop w:val="0"/>
          <w:marBottom w:val="0"/>
          <w:divBdr>
            <w:top w:val="none" w:sz="0" w:space="0" w:color="auto"/>
            <w:left w:val="none" w:sz="0" w:space="0" w:color="auto"/>
            <w:bottom w:val="none" w:sz="0" w:space="0" w:color="auto"/>
            <w:right w:val="none" w:sz="0" w:space="0" w:color="auto"/>
          </w:divBdr>
        </w:div>
        <w:div w:id="1949115121">
          <w:marLeft w:val="0"/>
          <w:marRight w:val="0"/>
          <w:marTop w:val="0"/>
          <w:marBottom w:val="0"/>
          <w:divBdr>
            <w:top w:val="none" w:sz="0" w:space="0" w:color="auto"/>
            <w:left w:val="none" w:sz="0" w:space="0" w:color="auto"/>
            <w:bottom w:val="none" w:sz="0" w:space="0" w:color="auto"/>
            <w:right w:val="none" w:sz="0" w:space="0" w:color="auto"/>
          </w:divBdr>
        </w:div>
        <w:div w:id="2050644307">
          <w:marLeft w:val="0"/>
          <w:marRight w:val="0"/>
          <w:marTop w:val="0"/>
          <w:marBottom w:val="0"/>
          <w:divBdr>
            <w:top w:val="none" w:sz="0" w:space="0" w:color="auto"/>
            <w:left w:val="none" w:sz="0" w:space="0" w:color="auto"/>
            <w:bottom w:val="none" w:sz="0" w:space="0" w:color="auto"/>
            <w:right w:val="none" w:sz="0" w:space="0" w:color="auto"/>
          </w:divBdr>
        </w:div>
        <w:div w:id="2038697540">
          <w:marLeft w:val="0"/>
          <w:marRight w:val="0"/>
          <w:marTop w:val="0"/>
          <w:marBottom w:val="0"/>
          <w:divBdr>
            <w:top w:val="none" w:sz="0" w:space="0" w:color="auto"/>
            <w:left w:val="none" w:sz="0" w:space="0" w:color="auto"/>
            <w:bottom w:val="none" w:sz="0" w:space="0" w:color="auto"/>
            <w:right w:val="none" w:sz="0" w:space="0" w:color="auto"/>
          </w:divBdr>
        </w:div>
        <w:div w:id="1461069116">
          <w:marLeft w:val="0"/>
          <w:marRight w:val="0"/>
          <w:marTop w:val="0"/>
          <w:marBottom w:val="0"/>
          <w:divBdr>
            <w:top w:val="none" w:sz="0" w:space="0" w:color="auto"/>
            <w:left w:val="none" w:sz="0" w:space="0" w:color="auto"/>
            <w:bottom w:val="none" w:sz="0" w:space="0" w:color="auto"/>
            <w:right w:val="none" w:sz="0" w:space="0" w:color="auto"/>
          </w:divBdr>
        </w:div>
        <w:div w:id="308560495">
          <w:marLeft w:val="0"/>
          <w:marRight w:val="0"/>
          <w:marTop w:val="0"/>
          <w:marBottom w:val="0"/>
          <w:divBdr>
            <w:top w:val="none" w:sz="0" w:space="0" w:color="auto"/>
            <w:left w:val="none" w:sz="0" w:space="0" w:color="auto"/>
            <w:bottom w:val="none" w:sz="0" w:space="0" w:color="auto"/>
            <w:right w:val="none" w:sz="0" w:space="0" w:color="auto"/>
          </w:divBdr>
        </w:div>
        <w:div w:id="687024808">
          <w:marLeft w:val="0"/>
          <w:marRight w:val="0"/>
          <w:marTop w:val="0"/>
          <w:marBottom w:val="0"/>
          <w:divBdr>
            <w:top w:val="none" w:sz="0" w:space="0" w:color="auto"/>
            <w:left w:val="none" w:sz="0" w:space="0" w:color="auto"/>
            <w:bottom w:val="none" w:sz="0" w:space="0" w:color="auto"/>
            <w:right w:val="none" w:sz="0" w:space="0" w:color="auto"/>
          </w:divBdr>
        </w:div>
        <w:div w:id="1926647999">
          <w:marLeft w:val="0"/>
          <w:marRight w:val="0"/>
          <w:marTop w:val="0"/>
          <w:marBottom w:val="0"/>
          <w:divBdr>
            <w:top w:val="none" w:sz="0" w:space="0" w:color="auto"/>
            <w:left w:val="none" w:sz="0" w:space="0" w:color="auto"/>
            <w:bottom w:val="none" w:sz="0" w:space="0" w:color="auto"/>
            <w:right w:val="none" w:sz="0" w:space="0" w:color="auto"/>
          </w:divBdr>
        </w:div>
        <w:div w:id="1347707498">
          <w:marLeft w:val="0"/>
          <w:marRight w:val="0"/>
          <w:marTop w:val="0"/>
          <w:marBottom w:val="0"/>
          <w:divBdr>
            <w:top w:val="none" w:sz="0" w:space="0" w:color="auto"/>
            <w:left w:val="none" w:sz="0" w:space="0" w:color="auto"/>
            <w:bottom w:val="none" w:sz="0" w:space="0" w:color="auto"/>
            <w:right w:val="none" w:sz="0" w:space="0" w:color="auto"/>
          </w:divBdr>
        </w:div>
        <w:div w:id="288443183">
          <w:marLeft w:val="0"/>
          <w:marRight w:val="0"/>
          <w:marTop w:val="0"/>
          <w:marBottom w:val="0"/>
          <w:divBdr>
            <w:top w:val="none" w:sz="0" w:space="0" w:color="auto"/>
            <w:left w:val="none" w:sz="0" w:space="0" w:color="auto"/>
            <w:bottom w:val="none" w:sz="0" w:space="0" w:color="auto"/>
            <w:right w:val="none" w:sz="0" w:space="0" w:color="auto"/>
          </w:divBdr>
        </w:div>
        <w:div w:id="1880360184">
          <w:marLeft w:val="0"/>
          <w:marRight w:val="0"/>
          <w:marTop w:val="0"/>
          <w:marBottom w:val="0"/>
          <w:divBdr>
            <w:top w:val="none" w:sz="0" w:space="0" w:color="auto"/>
            <w:left w:val="none" w:sz="0" w:space="0" w:color="auto"/>
            <w:bottom w:val="none" w:sz="0" w:space="0" w:color="auto"/>
            <w:right w:val="none" w:sz="0" w:space="0" w:color="auto"/>
          </w:divBdr>
        </w:div>
        <w:div w:id="497425796">
          <w:marLeft w:val="0"/>
          <w:marRight w:val="0"/>
          <w:marTop w:val="0"/>
          <w:marBottom w:val="0"/>
          <w:divBdr>
            <w:top w:val="none" w:sz="0" w:space="0" w:color="auto"/>
            <w:left w:val="none" w:sz="0" w:space="0" w:color="auto"/>
            <w:bottom w:val="none" w:sz="0" w:space="0" w:color="auto"/>
            <w:right w:val="none" w:sz="0" w:space="0" w:color="auto"/>
          </w:divBdr>
        </w:div>
        <w:div w:id="1337030130">
          <w:marLeft w:val="0"/>
          <w:marRight w:val="0"/>
          <w:marTop w:val="0"/>
          <w:marBottom w:val="0"/>
          <w:divBdr>
            <w:top w:val="none" w:sz="0" w:space="0" w:color="auto"/>
            <w:left w:val="none" w:sz="0" w:space="0" w:color="auto"/>
            <w:bottom w:val="none" w:sz="0" w:space="0" w:color="auto"/>
            <w:right w:val="none" w:sz="0" w:space="0" w:color="auto"/>
          </w:divBdr>
        </w:div>
        <w:div w:id="1845166850">
          <w:marLeft w:val="0"/>
          <w:marRight w:val="0"/>
          <w:marTop w:val="0"/>
          <w:marBottom w:val="0"/>
          <w:divBdr>
            <w:top w:val="none" w:sz="0" w:space="0" w:color="auto"/>
            <w:left w:val="none" w:sz="0" w:space="0" w:color="auto"/>
            <w:bottom w:val="none" w:sz="0" w:space="0" w:color="auto"/>
            <w:right w:val="none" w:sz="0" w:space="0" w:color="auto"/>
          </w:divBdr>
        </w:div>
        <w:div w:id="1806850583">
          <w:marLeft w:val="0"/>
          <w:marRight w:val="0"/>
          <w:marTop w:val="0"/>
          <w:marBottom w:val="0"/>
          <w:divBdr>
            <w:top w:val="none" w:sz="0" w:space="0" w:color="auto"/>
            <w:left w:val="none" w:sz="0" w:space="0" w:color="auto"/>
            <w:bottom w:val="none" w:sz="0" w:space="0" w:color="auto"/>
            <w:right w:val="none" w:sz="0" w:space="0" w:color="auto"/>
          </w:divBdr>
        </w:div>
        <w:div w:id="927664410">
          <w:marLeft w:val="0"/>
          <w:marRight w:val="0"/>
          <w:marTop w:val="0"/>
          <w:marBottom w:val="0"/>
          <w:divBdr>
            <w:top w:val="none" w:sz="0" w:space="0" w:color="auto"/>
            <w:left w:val="none" w:sz="0" w:space="0" w:color="auto"/>
            <w:bottom w:val="none" w:sz="0" w:space="0" w:color="auto"/>
            <w:right w:val="none" w:sz="0" w:space="0" w:color="auto"/>
          </w:divBdr>
        </w:div>
        <w:div w:id="737631126">
          <w:marLeft w:val="0"/>
          <w:marRight w:val="0"/>
          <w:marTop w:val="0"/>
          <w:marBottom w:val="0"/>
          <w:divBdr>
            <w:top w:val="none" w:sz="0" w:space="0" w:color="auto"/>
            <w:left w:val="none" w:sz="0" w:space="0" w:color="auto"/>
            <w:bottom w:val="none" w:sz="0" w:space="0" w:color="auto"/>
            <w:right w:val="none" w:sz="0" w:space="0" w:color="auto"/>
          </w:divBdr>
        </w:div>
        <w:div w:id="855852238">
          <w:marLeft w:val="0"/>
          <w:marRight w:val="0"/>
          <w:marTop w:val="0"/>
          <w:marBottom w:val="0"/>
          <w:divBdr>
            <w:top w:val="none" w:sz="0" w:space="0" w:color="auto"/>
            <w:left w:val="none" w:sz="0" w:space="0" w:color="auto"/>
            <w:bottom w:val="none" w:sz="0" w:space="0" w:color="auto"/>
            <w:right w:val="none" w:sz="0" w:space="0" w:color="auto"/>
          </w:divBdr>
        </w:div>
        <w:div w:id="854616308">
          <w:marLeft w:val="0"/>
          <w:marRight w:val="0"/>
          <w:marTop w:val="0"/>
          <w:marBottom w:val="0"/>
          <w:divBdr>
            <w:top w:val="none" w:sz="0" w:space="0" w:color="auto"/>
            <w:left w:val="none" w:sz="0" w:space="0" w:color="auto"/>
            <w:bottom w:val="none" w:sz="0" w:space="0" w:color="auto"/>
            <w:right w:val="none" w:sz="0" w:space="0" w:color="auto"/>
          </w:divBdr>
        </w:div>
        <w:div w:id="43915619">
          <w:marLeft w:val="0"/>
          <w:marRight w:val="0"/>
          <w:marTop w:val="0"/>
          <w:marBottom w:val="0"/>
          <w:divBdr>
            <w:top w:val="none" w:sz="0" w:space="0" w:color="auto"/>
            <w:left w:val="none" w:sz="0" w:space="0" w:color="auto"/>
            <w:bottom w:val="none" w:sz="0" w:space="0" w:color="auto"/>
            <w:right w:val="none" w:sz="0" w:space="0" w:color="auto"/>
          </w:divBdr>
        </w:div>
        <w:div w:id="2121415397">
          <w:marLeft w:val="0"/>
          <w:marRight w:val="0"/>
          <w:marTop w:val="0"/>
          <w:marBottom w:val="0"/>
          <w:divBdr>
            <w:top w:val="none" w:sz="0" w:space="0" w:color="auto"/>
            <w:left w:val="none" w:sz="0" w:space="0" w:color="auto"/>
            <w:bottom w:val="none" w:sz="0" w:space="0" w:color="auto"/>
            <w:right w:val="none" w:sz="0" w:space="0" w:color="auto"/>
          </w:divBdr>
        </w:div>
        <w:div w:id="1862432439">
          <w:marLeft w:val="0"/>
          <w:marRight w:val="0"/>
          <w:marTop w:val="0"/>
          <w:marBottom w:val="0"/>
          <w:divBdr>
            <w:top w:val="none" w:sz="0" w:space="0" w:color="auto"/>
            <w:left w:val="none" w:sz="0" w:space="0" w:color="auto"/>
            <w:bottom w:val="none" w:sz="0" w:space="0" w:color="auto"/>
            <w:right w:val="none" w:sz="0" w:space="0" w:color="auto"/>
          </w:divBdr>
        </w:div>
        <w:div w:id="1734232960">
          <w:marLeft w:val="0"/>
          <w:marRight w:val="0"/>
          <w:marTop w:val="0"/>
          <w:marBottom w:val="0"/>
          <w:divBdr>
            <w:top w:val="none" w:sz="0" w:space="0" w:color="auto"/>
            <w:left w:val="none" w:sz="0" w:space="0" w:color="auto"/>
            <w:bottom w:val="none" w:sz="0" w:space="0" w:color="auto"/>
            <w:right w:val="none" w:sz="0" w:space="0" w:color="auto"/>
          </w:divBdr>
        </w:div>
        <w:div w:id="2141074884">
          <w:marLeft w:val="0"/>
          <w:marRight w:val="0"/>
          <w:marTop w:val="0"/>
          <w:marBottom w:val="0"/>
          <w:divBdr>
            <w:top w:val="none" w:sz="0" w:space="0" w:color="auto"/>
            <w:left w:val="none" w:sz="0" w:space="0" w:color="auto"/>
            <w:bottom w:val="none" w:sz="0" w:space="0" w:color="auto"/>
            <w:right w:val="none" w:sz="0" w:space="0" w:color="auto"/>
          </w:divBdr>
        </w:div>
        <w:div w:id="1152137020">
          <w:marLeft w:val="0"/>
          <w:marRight w:val="0"/>
          <w:marTop w:val="0"/>
          <w:marBottom w:val="0"/>
          <w:divBdr>
            <w:top w:val="none" w:sz="0" w:space="0" w:color="auto"/>
            <w:left w:val="none" w:sz="0" w:space="0" w:color="auto"/>
            <w:bottom w:val="none" w:sz="0" w:space="0" w:color="auto"/>
            <w:right w:val="none" w:sz="0" w:space="0" w:color="auto"/>
          </w:divBdr>
        </w:div>
        <w:div w:id="314990425">
          <w:marLeft w:val="0"/>
          <w:marRight w:val="0"/>
          <w:marTop w:val="0"/>
          <w:marBottom w:val="0"/>
          <w:divBdr>
            <w:top w:val="none" w:sz="0" w:space="0" w:color="auto"/>
            <w:left w:val="none" w:sz="0" w:space="0" w:color="auto"/>
            <w:bottom w:val="none" w:sz="0" w:space="0" w:color="auto"/>
            <w:right w:val="none" w:sz="0" w:space="0" w:color="auto"/>
          </w:divBdr>
        </w:div>
        <w:div w:id="200947177">
          <w:marLeft w:val="0"/>
          <w:marRight w:val="0"/>
          <w:marTop w:val="0"/>
          <w:marBottom w:val="0"/>
          <w:divBdr>
            <w:top w:val="none" w:sz="0" w:space="0" w:color="auto"/>
            <w:left w:val="none" w:sz="0" w:space="0" w:color="auto"/>
            <w:bottom w:val="none" w:sz="0" w:space="0" w:color="auto"/>
            <w:right w:val="none" w:sz="0" w:space="0" w:color="auto"/>
          </w:divBdr>
        </w:div>
        <w:div w:id="983194038">
          <w:marLeft w:val="0"/>
          <w:marRight w:val="0"/>
          <w:marTop w:val="0"/>
          <w:marBottom w:val="0"/>
          <w:divBdr>
            <w:top w:val="none" w:sz="0" w:space="0" w:color="auto"/>
            <w:left w:val="none" w:sz="0" w:space="0" w:color="auto"/>
            <w:bottom w:val="none" w:sz="0" w:space="0" w:color="auto"/>
            <w:right w:val="none" w:sz="0" w:space="0" w:color="auto"/>
          </w:divBdr>
        </w:div>
        <w:div w:id="1347904057">
          <w:marLeft w:val="0"/>
          <w:marRight w:val="0"/>
          <w:marTop w:val="0"/>
          <w:marBottom w:val="0"/>
          <w:divBdr>
            <w:top w:val="none" w:sz="0" w:space="0" w:color="auto"/>
            <w:left w:val="none" w:sz="0" w:space="0" w:color="auto"/>
            <w:bottom w:val="none" w:sz="0" w:space="0" w:color="auto"/>
            <w:right w:val="none" w:sz="0" w:space="0" w:color="auto"/>
          </w:divBdr>
        </w:div>
        <w:div w:id="1484128478">
          <w:marLeft w:val="0"/>
          <w:marRight w:val="0"/>
          <w:marTop w:val="0"/>
          <w:marBottom w:val="0"/>
          <w:divBdr>
            <w:top w:val="none" w:sz="0" w:space="0" w:color="auto"/>
            <w:left w:val="none" w:sz="0" w:space="0" w:color="auto"/>
            <w:bottom w:val="none" w:sz="0" w:space="0" w:color="auto"/>
            <w:right w:val="none" w:sz="0" w:space="0" w:color="auto"/>
          </w:divBdr>
        </w:div>
        <w:div w:id="1339313673">
          <w:marLeft w:val="0"/>
          <w:marRight w:val="0"/>
          <w:marTop w:val="0"/>
          <w:marBottom w:val="0"/>
          <w:divBdr>
            <w:top w:val="none" w:sz="0" w:space="0" w:color="auto"/>
            <w:left w:val="none" w:sz="0" w:space="0" w:color="auto"/>
            <w:bottom w:val="none" w:sz="0" w:space="0" w:color="auto"/>
            <w:right w:val="none" w:sz="0" w:space="0" w:color="auto"/>
          </w:divBdr>
        </w:div>
        <w:div w:id="1522746843">
          <w:marLeft w:val="0"/>
          <w:marRight w:val="0"/>
          <w:marTop w:val="0"/>
          <w:marBottom w:val="0"/>
          <w:divBdr>
            <w:top w:val="none" w:sz="0" w:space="0" w:color="auto"/>
            <w:left w:val="none" w:sz="0" w:space="0" w:color="auto"/>
            <w:bottom w:val="none" w:sz="0" w:space="0" w:color="auto"/>
            <w:right w:val="none" w:sz="0" w:space="0" w:color="auto"/>
          </w:divBdr>
        </w:div>
        <w:div w:id="214582855">
          <w:marLeft w:val="0"/>
          <w:marRight w:val="0"/>
          <w:marTop w:val="0"/>
          <w:marBottom w:val="0"/>
          <w:divBdr>
            <w:top w:val="none" w:sz="0" w:space="0" w:color="auto"/>
            <w:left w:val="none" w:sz="0" w:space="0" w:color="auto"/>
            <w:bottom w:val="none" w:sz="0" w:space="0" w:color="auto"/>
            <w:right w:val="none" w:sz="0" w:space="0" w:color="auto"/>
          </w:divBdr>
        </w:div>
        <w:div w:id="801969506">
          <w:marLeft w:val="0"/>
          <w:marRight w:val="0"/>
          <w:marTop w:val="0"/>
          <w:marBottom w:val="0"/>
          <w:divBdr>
            <w:top w:val="none" w:sz="0" w:space="0" w:color="auto"/>
            <w:left w:val="none" w:sz="0" w:space="0" w:color="auto"/>
            <w:bottom w:val="none" w:sz="0" w:space="0" w:color="auto"/>
            <w:right w:val="none" w:sz="0" w:space="0" w:color="auto"/>
          </w:divBdr>
        </w:div>
        <w:div w:id="494148109">
          <w:marLeft w:val="0"/>
          <w:marRight w:val="0"/>
          <w:marTop w:val="0"/>
          <w:marBottom w:val="0"/>
          <w:divBdr>
            <w:top w:val="none" w:sz="0" w:space="0" w:color="auto"/>
            <w:left w:val="none" w:sz="0" w:space="0" w:color="auto"/>
            <w:bottom w:val="none" w:sz="0" w:space="0" w:color="auto"/>
            <w:right w:val="none" w:sz="0" w:space="0" w:color="auto"/>
          </w:divBdr>
          <w:divsChild>
            <w:div w:id="1678145632">
              <w:marLeft w:val="0"/>
              <w:marRight w:val="0"/>
              <w:marTop w:val="0"/>
              <w:marBottom w:val="0"/>
              <w:divBdr>
                <w:top w:val="none" w:sz="0" w:space="0" w:color="auto"/>
                <w:left w:val="none" w:sz="0" w:space="0" w:color="auto"/>
                <w:bottom w:val="none" w:sz="0" w:space="0" w:color="auto"/>
                <w:right w:val="none" w:sz="0" w:space="0" w:color="auto"/>
              </w:divBdr>
            </w:div>
            <w:div w:id="706026654">
              <w:marLeft w:val="0"/>
              <w:marRight w:val="0"/>
              <w:marTop w:val="0"/>
              <w:marBottom w:val="0"/>
              <w:divBdr>
                <w:top w:val="none" w:sz="0" w:space="0" w:color="auto"/>
                <w:left w:val="none" w:sz="0" w:space="0" w:color="auto"/>
                <w:bottom w:val="none" w:sz="0" w:space="0" w:color="auto"/>
                <w:right w:val="none" w:sz="0" w:space="0" w:color="auto"/>
              </w:divBdr>
            </w:div>
            <w:div w:id="1750999394">
              <w:marLeft w:val="0"/>
              <w:marRight w:val="0"/>
              <w:marTop w:val="0"/>
              <w:marBottom w:val="0"/>
              <w:divBdr>
                <w:top w:val="none" w:sz="0" w:space="0" w:color="auto"/>
                <w:left w:val="none" w:sz="0" w:space="0" w:color="auto"/>
                <w:bottom w:val="none" w:sz="0" w:space="0" w:color="auto"/>
                <w:right w:val="none" w:sz="0" w:space="0" w:color="auto"/>
              </w:divBdr>
            </w:div>
            <w:div w:id="837573117">
              <w:marLeft w:val="0"/>
              <w:marRight w:val="0"/>
              <w:marTop w:val="0"/>
              <w:marBottom w:val="0"/>
              <w:divBdr>
                <w:top w:val="none" w:sz="0" w:space="0" w:color="auto"/>
                <w:left w:val="none" w:sz="0" w:space="0" w:color="auto"/>
                <w:bottom w:val="none" w:sz="0" w:space="0" w:color="auto"/>
                <w:right w:val="none" w:sz="0" w:space="0" w:color="auto"/>
              </w:divBdr>
            </w:div>
            <w:div w:id="1696421131">
              <w:marLeft w:val="0"/>
              <w:marRight w:val="0"/>
              <w:marTop w:val="0"/>
              <w:marBottom w:val="0"/>
              <w:divBdr>
                <w:top w:val="none" w:sz="0" w:space="0" w:color="auto"/>
                <w:left w:val="none" w:sz="0" w:space="0" w:color="auto"/>
                <w:bottom w:val="none" w:sz="0" w:space="0" w:color="auto"/>
                <w:right w:val="none" w:sz="0" w:space="0" w:color="auto"/>
              </w:divBdr>
            </w:div>
            <w:div w:id="790707921">
              <w:marLeft w:val="0"/>
              <w:marRight w:val="0"/>
              <w:marTop w:val="0"/>
              <w:marBottom w:val="0"/>
              <w:divBdr>
                <w:top w:val="none" w:sz="0" w:space="0" w:color="auto"/>
                <w:left w:val="none" w:sz="0" w:space="0" w:color="auto"/>
                <w:bottom w:val="none" w:sz="0" w:space="0" w:color="auto"/>
                <w:right w:val="none" w:sz="0" w:space="0" w:color="auto"/>
              </w:divBdr>
            </w:div>
            <w:div w:id="2086490928">
              <w:marLeft w:val="0"/>
              <w:marRight w:val="0"/>
              <w:marTop w:val="0"/>
              <w:marBottom w:val="0"/>
              <w:divBdr>
                <w:top w:val="none" w:sz="0" w:space="0" w:color="auto"/>
                <w:left w:val="none" w:sz="0" w:space="0" w:color="auto"/>
                <w:bottom w:val="none" w:sz="0" w:space="0" w:color="auto"/>
                <w:right w:val="none" w:sz="0" w:space="0" w:color="auto"/>
              </w:divBdr>
            </w:div>
            <w:div w:id="83456186">
              <w:marLeft w:val="0"/>
              <w:marRight w:val="0"/>
              <w:marTop w:val="0"/>
              <w:marBottom w:val="0"/>
              <w:divBdr>
                <w:top w:val="none" w:sz="0" w:space="0" w:color="auto"/>
                <w:left w:val="none" w:sz="0" w:space="0" w:color="auto"/>
                <w:bottom w:val="none" w:sz="0" w:space="0" w:color="auto"/>
                <w:right w:val="none" w:sz="0" w:space="0" w:color="auto"/>
              </w:divBdr>
            </w:div>
            <w:div w:id="736362853">
              <w:marLeft w:val="0"/>
              <w:marRight w:val="0"/>
              <w:marTop w:val="0"/>
              <w:marBottom w:val="0"/>
              <w:divBdr>
                <w:top w:val="none" w:sz="0" w:space="0" w:color="auto"/>
                <w:left w:val="none" w:sz="0" w:space="0" w:color="auto"/>
                <w:bottom w:val="none" w:sz="0" w:space="0" w:color="auto"/>
                <w:right w:val="none" w:sz="0" w:space="0" w:color="auto"/>
              </w:divBdr>
            </w:div>
            <w:div w:id="372509764">
              <w:marLeft w:val="0"/>
              <w:marRight w:val="0"/>
              <w:marTop w:val="0"/>
              <w:marBottom w:val="0"/>
              <w:divBdr>
                <w:top w:val="none" w:sz="0" w:space="0" w:color="auto"/>
                <w:left w:val="none" w:sz="0" w:space="0" w:color="auto"/>
                <w:bottom w:val="none" w:sz="0" w:space="0" w:color="auto"/>
                <w:right w:val="none" w:sz="0" w:space="0" w:color="auto"/>
              </w:divBdr>
            </w:div>
            <w:div w:id="686370932">
              <w:marLeft w:val="0"/>
              <w:marRight w:val="0"/>
              <w:marTop w:val="0"/>
              <w:marBottom w:val="0"/>
              <w:divBdr>
                <w:top w:val="none" w:sz="0" w:space="0" w:color="auto"/>
                <w:left w:val="none" w:sz="0" w:space="0" w:color="auto"/>
                <w:bottom w:val="none" w:sz="0" w:space="0" w:color="auto"/>
                <w:right w:val="none" w:sz="0" w:space="0" w:color="auto"/>
              </w:divBdr>
            </w:div>
            <w:div w:id="1730153683">
              <w:marLeft w:val="0"/>
              <w:marRight w:val="0"/>
              <w:marTop w:val="0"/>
              <w:marBottom w:val="0"/>
              <w:divBdr>
                <w:top w:val="none" w:sz="0" w:space="0" w:color="auto"/>
                <w:left w:val="none" w:sz="0" w:space="0" w:color="auto"/>
                <w:bottom w:val="none" w:sz="0" w:space="0" w:color="auto"/>
                <w:right w:val="none" w:sz="0" w:space="0" w:color="auto"/>
              </w:divBdr>
            </w:div>
            <w:div w:id="2099670974">
              <w:marLeft w:val="0"/>
              <w:marRight w:val="0"/>
              <w:marTop w:val="0"/>
              <w:marBottom w:val="0"/>
              <w:divBdr>
                <w:top w:val="none" w:sz="0" w:space="0" w:color="auto"/>
                <w:left w:val="none" w:sz="0" w:space="0" w:color="auto"/>
                <w:bottom w:val="none" w:sz="0" w:space="0" w:color="auto"/>
                <w:right w:val="none" w:sz="0" w:space="0" w:color="auto"/>
              </w:divBdr>
            </w:div>
            <w:div w:id="1883710844">
              <w:marLeft w:val="0"/>
              <w:marRight w:val="0"/>
              <w:marTop w:val="0"/>
              <w:marBottom w:val="0"/>
              <w:divBdr>
                <w:top w:val="none" w:sz="0" w:space="0" w:color="auto"/>
                <w:left w:val="none" w:sz="0" w:space="0" w:color="auto"/>
                <w:bottom w:val="none" w:sz="0" w:space="0" w:color="auto"/>
                <w:right w:val="none" w:sz="0" w:space="0" w:color="auto"/>
              </w:divBdr>
            </w:div>
            <w:div w:id="529421325">
              <w:marLeft w:val="0"/>
              <w:marRight w:val="0"/>
              <w:marTop w:val="0"/>
              <w:marBottom w:val="0"/>
              <w:divBdr>
                <w:top w:val="none" w:sz="0" w:space="0" w:color="auto"/>
                <w:left w:val="none" w:sz="0" w:space="0" w:color="auto"/>
                <w:bottom w:val="none" w:sz="0" w:space="0" w:color="auto"/>
                <w:right w:val="none" w:sz="0" w:space="0" w:color="auto"/>
              </w:divBdr>
            </w:div>
            <w:div w:id="647445200">
              <w:marLeft w:val="0"/>
              <w:marRight w:val="0"/>
              <w:marTop w:val="0"/>
              <w:marBottom w:val="0"/>
              <w:divBdr>
                <w:top w:val="none" w:sz="0" w:space="0" w:color="auto"/>
                <w:left w:val="none" w:sz="0" w:space="0" w:color="auto"/>
                <w:bottom w:val="none" w:sz="0" w:space="0" w:color="auto"/>
                <w:right w:val="none" w:sz="0" w:space="0" w:color="auto"/>
              </w:divBdr>
            </w:div>
            <w:div w:id="1218593604">
              <w:marLeft w:val="0"/>
              <w:marRight w:val="0"/>
              <w:marTop w:val="0"/>
              <w:marBottom w:val="0"/>
              <w:divBdr>
                <w:top w:val="none" w:sz="0" w:space="0" w:color="auto"/>
                <w:left w:val="none" w:sz="0" w:space="0" w:color="auto"/>
                <w:bottom w:val="none" w:sz="0" w:space="0" w:color="auto"/>
                <w:right w:val="none" w:sz="0" w:space="0" w:color="auto"/>
              </w:divBdr>
            </w:div>
            <w:div w:id="472916086">
              <w:marLeft w:val="0"/>
              <w:marRight w:val="0"/>
              <w:marTop w:val="0"/>
              <w:marBottom w:val="0"/>
              <w:divBdr>
                <w:top w:val="none" w:sz="0" w:space="0" w:color="auto"/>
                <w:left w:val="none" w:sz="0" w:space="0" w:color="auto"/>
                <w:bottom w:val="none" w:sz="0" w:space="0" w:color="auto"/>
                <w:right w:val="none" w:sz="0" w:space="0" w:color="auto"/>
              </w:divBdr>
            </w:div>
            <w:div w:id="1592006398">
              <w:marLeft w:val="0"/>
              <w:marRight w:val="0"/>
              <w:marTop w:val="0"/>
              <w:marBottom w:val="0"/>
              <w:divBdr>
                <w:top w:val="none" w:sz="0" w:space="0" w:color="auto"/>
                <w:left w:val="none" w:sz="0" w:space="0" w:color="auto"/>
                <w:bottom w:val="none" w:sz="0" w:space="0" w:color="auto"/>
                <w:right w:val="none" w:sz="0" w:space="0" w:color="auto"/>
              </w:divBdr>
            </w:div>
            <w:div w:id="312297193">
              <w:marLeft w:val="0"/>
              <w:marRight w:val="0"/>
              <w:marTop w:val="0"/>
              <w:marBottom w:val="0"/>
              <w:divBdr>
                <w:top w:val="none" w:sz="0" w:space="0" w:color="auto"/>
                <w:left w:val="none" w:sz="0" w:space="0" w:color="auto"/>
                <w:bottom w:val="none" w:sz="0" w:space="0" w:color="auto"/>
                <w:right w:val="none" w:sz="0" w:space="0" w:color="auto"/>
              </w:divBdr>
            </w:div>
            <w:div w:id="14156440">
              <w:marLeft w:val="0"/>
              <w:marRight w:val="0"/>
              <w:marTop w:val="0"/>
              <w:marBottom w:val="0"/>
              <w:divBdr>
                <w:top w:val="none" w:sz="0" w:space="0" w:color="auto"/>
                <w:left w:val="none" w:sz="0" w:space="0" w:color="auto"/>
                <w:bottom w:val="none" w:sz="0" w:space="0" w:color="auto"/>
                <w:right w:val="none" w:sz="0" w:space="0" w:color="auto"/>
              </w:divBdr>
            </w:div>
            <w:div w:id="2141879393">
              <w:marLeft w:val="0"/>
              <w:marRight w:val="0"/>
              <w:marTop w:val="0"/>
              <w:marBottom w:val="0"/>
              <w:divBdr>
                <w:top w:val="none" w:sz="0" w:space="0" w:color="auto"/>
                <w:left w:val="none" w:sz="0" w:space="0" w:color="auto"/>
                <w:bottom w:val="none" w:sz="0" w:space="0" w:color="auto"/>
                <w:right w:val="none" w:sz="0" w:space="0" w:color="auto"/>
              </w:divBdr>
            </w:div>
            <w:div w:id="1155338337">
              <w:marLeft w:val="0"/>
              <w:marRight w:val="0"/>
              <w:marTop w:val="0"/>
              <w:marBottom w:val="0"/>
              <w:divBdr>
                <w:top w:val="none" w:sz="0" w:space="0" w:color="auto"/>
                <w:left w:val="none" w:sz="0" w:space="0" w:color="auto"/>
                <w:bottom w:val="none" w:sz="0" w:space="0" w:color="auto"/>
                <w:right w:val="none" w:sz="0" w:space="0" w:color="auto"/>
              </w:divBdr>
            </w:div>
            <w:div w:id="1448507391">
              <w:marLeft w:val="0"/>
              <w:marRight w:val="0"/>
              <w:marTop w:val="0"/>
              <w:marBottom w:val="0"/>
              <w:divBdr>
                <w:top w:val="none" w:sz="0" w:space="0" w:color="auto"/>
                <w:left w:val="none" w:sz="0" w:space="0" w:color="auto"/>
                <w:bottom w:val="none" w:sz="0" w:space="0" w:color="auto"/>
                <w:right w:val="none" w:sz="0" w:space="0" w:color="auto"/>
              </w:divBdr>
            </w:div>
            <w:div w:id="202449174">
              <w:marLeft w:val="0"/>
              <w:marRight w:val="0"/>
              <w:marTop w:val="0"/>
              <w:marBottom w:val="0"/>
              <w:divBdr>
                <w:top w:val="none" w:sz="0" w:space="0" w:color="auto"/>
                <w:left w:val="none" w:sz="0" w:space="0" w:color="auto"/>
                <w:bottom w:val="none" w:sz="0" w:space="0" w:color="auto"/>
                <w:right w:val="none" w:sz="0" w:space="0" w:color="auto"/>
              </w:divBdr>
            </w:div>
            <w:div w:id="1406681213">
              <w:marLeft w:val="0"/>
              <w:marRight w:val="0"/>
              <w:marTop w:val="0"/>
              <w:marBottom w:val="0"/>
              <w:divBdr>
                <w:top w:val="none" w:sz="0" w:space="0" w:color="auto"/>
                <w:left w:val="none" w:sz="0" w:space="0" w:color="auto"/>
                <w:bottom w:val="none" w:sz="0" w:space="0" w:color="auto"/>
                <w:right w:val="none" w:sz="0" w:space="0" w:color="auto"/>
              </w:divBdr>
            </w:div>
            <w:div w:id="699938653">
              <w:marLeft w:val="0"/>
              <w:marRight w:val="0"/>
              <w:marTop w:val="0"/>
              <w:marBottom w:val="0"/>
              <w:divBdr>
                <w:top w:val="none" w:sz="0" w:space="0" w:color="auto"/>
                <w:left w:val="none" w:sz="0" w:space="0" w:color="auto"/>
                <w:bottom w:val="none" w:sz="0" w:space="0" w:color="auto"/>
                <w:right w:val="none" w:sz="0" w:space="0" w:color="auto"/>
              </w:divBdr>
            </w:div>
            <w:div w:id="220293189">
              <w:marLeft w:val="0"/>
              <w:marRight w:val="0"/>
              <w:marTop w:val="0"/>
              <w:marBottom w:val="0"/>
              <w:divBdr>
                <w:top w:val="none" w:sz="0" w:space="0" w:color="auto"/>
                <w:left w:val="none" w:sz="0" w:space="0" w:color="auto"/>
                <w:bottom w:val="none" w:sz="0" w:space="0" w:color="auto"/>
                <w:right w:val="none" w:sz="0" w:space="0" w:color="auto"/>
              </w:divBdr>
            </w:div>
            <w:div w:id="1466973671">
              <w:marLeft w:val="0"/>
              <w:marRight w:val="0"/>
              <w:marTop w:val="0"/>
              <w:marBottom w:val="0"/>
              <w:divBdr>
                <w:top w:val="none" w:sz="0" w:space="0" w:color="auto"/>
                <w:left w:val="none" w:sz="0" w:space="0" w:color="auto"/>
                <w:bottom w:val="none" w:sz="0" w:space="0" w:color="auto"/>
                <w:right w:val="none" w:sz="0" w:space="0" w:color="auto"/>
              </w:divBdr>
            </w:div>
            <w:div w:id="1852840765">
              <w:marLeft w:val="0"/>
              <w:marRight w:val="0"/>
              <w:marTop w:val="0"/>
              <w:marBottom w:val="0"/>
              <w:divBdr>
                <w:top w:val="none" w:sz="0" w:space="0" w:color="auto"/>
                <w:left w:val="none" w:sz="0" w:space="0" w:color="auto"/>
                <w:bottom w:val="none" w:sz="0" w:space="0" w:color="auto"/>
                <w:right w:val="none" w:sz="0" w:space="0" w:color="auto"/>
              </w:divBdr>
            </w:div>
            <w:div w:id="182986892">
              <w:marLeft w:val="0"/>
              <w:marRight w:val="0"/>
              <w:marTop w:val="0"/>
              <w:marBottom w:val="0"/>
              <w:divBdr>
                <w:top w:val="none" w:sz="0" w:space="0" w:color="auto"/>
                <w:left w:val="none" w:sz="0" w:space="0" w:color="auto"/>
                <w:bottom w:val="none" w:sz="0" w:space="0" w:color="auto"/>
                <w:right w:val="none" w:sz="0" w:space="0" w:color="auto"/>
              </w:divBdr>
            </w:div>
            <w:div w:id="688796860">
              <w:marLeft w:val="0"/>
              <w:marRight w:val="0"/>
              <w:marTop w:val="0"/>
              <w:marBottom w:val="0"/>
              <w:divBdr>
                <w:top w:val="none" w:sz="0" w:space="0" w:color="auto"/>
                <w:left w:val="none" w:sz="0" w:space="0" w:color="auto"/>
                <w:bottom w:val="none" w:sz="0" w:space="0" w:color="auto"/>
                <w:right w:val="none" w:sz="0" w:space="0" w:color="auto"/>
              </w:divBdr>
            </w:div>
            <w:div w:id="795833033">
              <w:marLeft w:val="0"/>
              <w:marRight w:val="0"/>
              <w:marTop w:val="0"/>
              <w:marBottom w:val="0"/>
              <w:divBdr>
                <w:top w:val="none" w:sz="0" w:space="0" w:color="auto"/>
                <w:left w:val="none" w:sz="0" w:space="0" w:color="auto"/>
                <w:bottom w:val="none" w:sz="0" w:space="0" w:color="auto"/>
                <w:right w:val="none" w:sz="0" w:space="0" w:color="auto"/>
              </w:divBdr>
            </w:div>
            <w:div w:id="877741942">
              <w:marLeft w:val="0"/>
              <w:marRight w:val="0"/>
              <w:marTop w:val="0"/>
              <w:marBottom w:val="0"/>
              <w:divBdr>
                <w:top w:val="none" w:sz="0" w:space="0" w:color="auto"/>
                <w:left w:val="none" w:sz="0" w:space="0" w:color="auto"/>
                <w:bottom w:val="none" w:sz="0" w:space="0" w:color="auto"/>
                <w:right w:val="none" w:sz="0" w:space="0" w:color="auto"/>
              </w:divBdr>
            </w:div>
            <w:div w:id="373238209">
              <w:marLeft w:val="0"/>
              <w:marRight w:val="0"/>
              <w:marTop w:val="0"/>
              <w:marBottom w:val="0"/>
              <w:divBdr>
                <w:top w:val="none" w:sz="0" w:space="0" w:color="auto"/>
                <w:left w:val="none" w:sz="0" w:space="0" w:color="auto"/>
                <w:bottom w:val="none" w:sz="0" w:space="0" w:color="auto"/>
                <w:right w:val="none" w:sz="0" w:space="0" w:color="auto"/>
              </w:divBdr>
            </w:div>
            <w:div w:id="1794055010">
              <w:marLeft w:val="0"/>
              <w:marRight w:val="0"/>
              <w:marTop w:val="0"/>
              <w:marBottom w:val="0"/>
              <w:divBdr>
                <w:top w:val="none" w:sz="0" w:space="0" w:color="auto"/>
                <w:left w:val="none" w:sz="0" w:space="0" w:color="auto"/>
                <w:bottom w:val="none" w:sz="0" w:space="0" w:color="auto"/>
                <w:right w:val="none" w:sz="0" w:space="0" w:color="auto"/>
              </w:divBdr>
            </w:div>
            <w:div w:id="191579586">
              <w:marLeft w:val="0"/>
              <w:marRight w:val="0"/>
              <w:marTop w:val="0"/>
              <w:marBottom w:val="0"/>
              <w:divBdr>
                <w:top w:val="none" w:sz="0" w:space="0" w:color="auto"/>
                <w:left w:val="none" w:sz="0" w:space="0" w:color="auto"/>
                <w:bottom w:val="none" w:sz="0" w:space="0" w:color="auto"/>
                <w:right w:val="none" w:sz="0" w:space="0" w:color="auto"/>
              </w:divBdr>
            </w:div>
            <w:div w:id="773937181">
              <w:marLeft w:val="0"/>
              <w:marRight w:val="0"/>
              <w:marTop w:val="0"/>
              <w:marBottom w:val="0"/>
              <w:divBdr>
                <w:top w:val="none" w:sz="0" w:space="0" w:color="auto"/>
                <w:left w:val="none" w:sz="0" w:space="0" w:color="auto"/>
                <w:bottom w:val="none" w:sz="0" w:space="0" w:color="auto"/>
                <w:right w:val="none" w:sz="0" w:space="0" w:color="auto"/>
              </w:divBdr>
            </w:div>
            <w:div w:id="1897005264">
              <w:marLeft w:val="0"/>
              <w:marRight w:val="0"/>
              <w:marTop w:val="0"/>
              <w:marBottom w:val="0"/>
              <w:divBdr>
                <w:top w:val="none" w:sz="0" w:space="0" w:color="auto"/>
                <w:left w:val="none" w:sz="0" w:space="0" w:color="auto"/>
                <w:bottom w:val="none" w:sz="0" w:space="0" w:color="auto"/>
                <w:right w:val="none" w:sz="0" w:space="0" w:color="auto"/>
              </w:divBdr>
            </w:div>
            <w:div w:id="602803504">
              <w:marLeft w:val="0"/>
              <w:marRight w:val="0"/>
              <w:marTop w:val="0"/>
              <w:marBottom w:val="0"/>
              <w:divBdr>
                <w:top w:val="none" w:sz="0" w:space="0" w:color="auto"/>
                <w:left w:val="none" w:sz="0" w:space="0" w:color="auto"/>
                <w:bottom w:val="none" w:sz="0" w:space="0" w:color="auto"/>
                <w:right w:val="none" w:sz="0" w:space="0" w:color="auto"/>
              </w:divBdr>
            </w:div>
            <w:div w:id="1738478030">
              <w:marLeft w:val="0"/>
              <w:marRight w:val="0"/>
              <w:marTop w:val="0"/>
              <w:marBottom w:val="0"/>
              <w:divBdr>
                <w:top w:val="none" w:sz="0" w:space="0" w:color="auto"/>
                <w:left w:val="none" w:sz="0" w:space="0" w:color="auto"/>
                <w:bottom w:val="none" w:sz="0" w:space="0" w:color="auto"/>
                <w:right w:val="none" w:sz="0" w:space="0" w:color="auto"/>
              </w:divBdr>
            </w:div>
            <w:div w:id="298732627">
              <w:marLeft w:val="0"/>
              <w:marRight w:val="0"/>
              <w:marTop w:val="0"/>
              <w:marBottom w:val="0"/>
              <w:divBdr>
                <w:top w:val="none" w:sz="0" w:space="0" w:color="auto"/>
                <w:left w:val="none" w:sz="0" w:space="0" w:color="auto"/>
                <w:bottom w:val="none" w:sz="0" w:space="0" w:color="auto"/>
                <w:right w:val="none" w:sz="0" w:space="0" w:color="auto"/>
              </w:divBdr>
            </w:div>
            <w:div w:id="412973549">
              <w:marLeft w:val="0"/>
              <w:marRight w:val="0"/>
              <w:marTop w:val="0"/>
              <w:marBottom w:val="0"/>
              <w:divBdr>
                <w:top w:val="none" w:sz="0" w:space="0" w:color="auto"/>
                <w:left w:val="none" w:sz="0" w:space="0" w:color="auto"/>
                <w:bottom w:val="none" w:sz="0" w:space="0" w:color="auto"/>
                <w:right w:val="none" w:sz="0" w:space="0" w:color="auto"/>
              </w:divBdr>
            </w:div>
            <w:div w:id="915820385">
              <w:marLeft w:val="0"/>
              <w:marRight w:val="0"/>
              <w:marTop w:val="0"/>
              <w:marBottom w:val="0"/>
              <w:divBdr>
                <w:top w:val="none" w:sz="0" w:space="0" w:color="auto"/>
                <w:left w:val="none" w:sz="0" w:space="0" w:color="auto"/>
                <w:bottom w:val="none" w:sz="0" w:space="0" w:color="auto"/>
                <w:right w:val="none" w:sz="0" w:space="0" w:color="auto"/>
              </w:divBdr>
            </w:div>
            <w:div w:id="1374814739">
              <w:marLeft w:val="0"/>
              <w:marRight w:val="0"/>
              <w:marTop w:val="0"/>
              <w:marBottom w:val="0"/>
              <w:divBdr>
                <w:top w:val="none" w:sz="0" w:space="0" w:color="auto"/>
                <w:left w:val="none" w:sz="0" w:space="0" w:color="auto"/>
                <w:bottom w:val="none" w:sz="0" w:space="0" w:color="auto"/>
                <w:right w:val="none" w:sz="0" w:space="0" w:color="auto"/>
              </w:divBdr>
            </w:div>
            <w:div w:id="629751634">
              <w:marLeft w:val="0"/>
              <w:marRight w:val="0"/>
              <w:marTop w:val="0"/>
              <w:marBottom w:val="0"/>
              <w:divBdr>
                <w:top w:val="none" w:sz="0" w:space="0" w:color="auto"/>
                <w:left w:val="none" w:sz="0" w:space="0" w:color="auto"/>
                <w:bottom w:val="none" w:sz="0" w:space="0" w:color="auto"/>
                <w:right w:val="none" w:sz="0" w:space="0" w:color="auto"/>
              </w:divBdr>
            </w:div>
            <w:div w:id="1181159476">
              <w:marLeft w:val="0"/>
              <w:marRight w:val="0"/>
              <w:marTop w:val="0"/>
              <w:marBottom w:val="0"/>
              <w:divBdr>
                <w:top w:val="none" w:sz="0" w:space="0" w:color="auto"/>
                <w:left w:val="none" w:sz="0" w:space="0" w:color="auto"/>
                <w:bottom w:val="none" w:sz="0" w:space="0" w:color="auto"/>
                <w:right w:val="none" w:sz="0" w:space="0" w:color="auto"/>
              </w:divBdr>
            </w:div>
            <w:div w:id="1383287427">
              <w:marLeft w:val="0"/>
              <w:marRight w:val="0"/>
              <w:marTop w:val="0"/>
              <w:marBottom w:val="0"/>
              <w:divBdr>
                <w:top w:val="none" w:sz="0" w:space="0" w:color="auto"/>
                <w:left w:val="none" w:sz="0" w:space="0" w:color="auto"/>
                <w:bottom w:val="none" w:sz="0" w:space="0" w:color="auto"/>
                <w:right w:val="none" w:sz="0" w:space="0" w:color="auto"/>
              </w:divBdr>
            </w:div>
            <w:div w:id="774985804">
              <w:marLeft w:val="0"/>
              <w:marRight w:val="0"/>
              <w:marTop w:val="0"/>
              <w:marBottom w:val="0"/>
              <w:divBdr>
                <w:top w:val="none" w:sz="0" w:space="0" w:color="auto"/>
                <w:left w:val="none" w:sz="0" w:space="0" w:color="auto"/>
                <w:bottom w:val="none" w:sz="0" w:space="0" w:color="auto"/>
                <w:right w:val="none" w:sz="0" w:space="0" w:color="auto"/>
              </w:divBdr>
            </w:div>
            <w:div w:id="1420326368">
              <w:marLeft w:val="0"/>
              <w:marRight w:val="0"/>
              <w:marTop w:val="0"/>
              <w:marBottom w:val="0"/>
              <w:divBdr>
                <w:top w:val="none" w:sz="0" w:space="0" w:color="auto"/>
                <w:left w:val="none" w:sz="0" w:space="0" w:color="auto"/>
                <w:bottom w:val="none" w:sz="0" w:space="0" w:color="auto"/>
                <w:right w:val="none" w:sz="0" w:space="0" w:color="auto"/>
              </w:divBdr>
            </w:div>
            <w:div w:id="1049840549">
              <w:marLeft w:val="0"/>
              <w:marRight w:val="0"/>
              <w:marTop w:val="0"/>
              <w:marBottom w:val="0"/>
              <w:divBdr>
                <w:top w:val="none" w:sz="0" w:space="0" w:color="auto"/>
                <w:left w:val="none" w:sz="0" w:space="0" w:color="auto"/>
                <w:bottom w:val="none" w:sz="0" w:space="0" w:color="auto"/>
                <w:right w:val="none" w:sz="0" w:space="0" w:color="auto"/>
              </w:divBdr>
            </w:div>
            <w:div w:id="30495377">
              <w:marLeft w:val="0"/>
              <w:marRight w:val="0"/>
              <w:marTop w:val="0"/>
              <w:marBottom w:val="0"/>
              <w:divBdr>
                <w:top w:val="none" w:sz="0" w:space="0" w:color="auto"/>
                <w:left w:val="none" w:sz="0" w:space="0" w:color="auto"/>
                <w:bottom w:val="none" w:sz="0" w:space="0" w:color="auto"/>
                <w:right w:val="none" w:sz="0" w:space="0" w:color="auto"/>
              </w:divBdr>
            </w:div>
            <w:div w:id="684940821">
              <w:marLeft w:val="0"/>
              <w:marRight w:val="0"/>
              <w:marTop w:val="0"/>
              <w:marBottom w:val="0"/>
              <w:divBdr>
                <w:top w:val="none" w:sz="0" w:space="0" w:color="auto"/>
                <w:left w:val="none" w:sz="0" w:space="0" w:color="auto"/>
                <w:bottom w:val="none" w:sz="0" w:space="0" w:color="auto"/>
                <w:right w:val="none" w:sz="0" w:space="0" w:color="auto"/>
              </w:divBdr>
            </w:div>
            <w:div w:id="1413696113">
              <w:marLeft w:val="0"/>
              <w:marRight w:val="0"/>
              <w:marTop w:val="0"/>
              <w:marBottom w:val="0"/>
              <w:divBdr>
                <w:top w:val="none" w:sz="0" w:space="0" w:color="auto"/>
                <w:left w:val="none" w:sz="0" w:space="0" w:color="auto"/>
                <w:bottom w:val="none" w:sz="0" w:space="0" w:color="auto"/>
                <w:right w:val="none" w:sz="0" w:space="0" w:color="auto"/>
              </w:divBdr>
            </w:div>
            <w:div w:id="32771290">
              <w:marLeft w:val="0"/>
              <w:marRight w:val="0"/>
              <w:marTop w:val="0"/>
              <w:marBottom w:val="0"/>
              <w:divBdr>
                <w:top w:val="none" w:sz="0" w:space="0" w:color="auto"/>
                <w:left w:val="none" w:sz="0" w:space="0" w:color="auto"/>
                <w:bottom w:val="none" w:sz="0" w:space="0" w:color="auto"/>
                <w:right w:val="none" w:sz="0" w:space="0" w:color="auto"/>
              </w:divBdr>
            </w:div>
            <w:div w:id="1609048769">
              <w:marLeft w:val="0"/>
              <w:marRight w:val="0"/>
              <w:marTop w:val="0"/>
              <w:marBottom w:val="0"/>
              <w:divBdr>
                <w:top w:val="none" w:sz="0" w:space="0" w:color="auto"/>
                <w:left w:val="none" w:sz="0" w:space="0" w:color="auto"/>
                <w:bottom w:val="none" w:sz="0" w:space="0" w:color="auto"/>
                <w:right w:val="none" w:sz="0" w:space="0" w:color="auto"/>
              </w:divBdr>
            </w:div>
            <w:div w:id="1410927766">
              <w:marLeft w:val="0"/>
              <w:marRight w:val="0"/>
              <w:marTop w:val="0"/>
              <w:marBottom w:val="0"/>
              <w:divBdr>
                <w:top w:val="none" w:sz="0" w:space="0" w:color="auto"/>
                <w:left w:val="none" w:sz="0" w:space="0" w:color="auto"/>
                <w:bottom w:val="none" w:sz="0" w:space="0" w:color="auto"/>
                <w:right w:val="none" w:sz="0" w:space="0" w:color="auto"/>
              </w:divBdr>
            </w:div>
            <w:div w:id="1182670057">
              <w:marLeft w:val="0"/>
              <w:marRight w:val="0"/>
              <w:marTop w:val="0"/>
              <w:marBottom w:val="0"/>
              <w:divBdr>
                <w:top w:val="none" w:sz="0" w:space="0" w:color="auto"/>
                <w:left w:val="none" w:sz="0" w:space="0" w:color="auto"/>
                <w:bottom w:val="none" w:sz="0" w:space="0" w:color="auto"/>
                <w:right w:val="none" w:sz="0" w:space="0" w:color="auto"/>
              </w:divBdr>
            </w:div>
            <w:div w:id="353505946">
              <w:marLeft w:val="0"/>
              <w:marRight w:val="0"/>
              <w:marTop w:val="0"/>
              <w:marBottom w:val="0"/>
              <w:divBdr>
                <w:top w:val="none" w:sz="0" w:space="0" w:color="auto"/>
                <w:left w:val="none" w:sz="0" w:space="0" w:color="auto"/>
                <w:bottom w:val="none" w:sz="0" w:space="0" w:color="auto"/>
                <w:right w:val="none" w:sz="0" w:space="0" w:color="auto"/>
              </w:divBdr>
            </w:div>
            <w:div w:id="1625692405">
              <w:marLeft w:val="0"/>
              <w:marRight w:val="0"/>
              <w:marTop w:val="0"/>
              <w:marBottom w:val="0"/>
              <w:divBdr>
                <w:top w:val="none" w:sz="0" w:space="0" w:color="auto"/>
                <w:left w:val="none" w:sz="0" w:space="0" w:color="auto"/>
                <w:bottom w:val="none" w:sz="0" w:space="0" w:color="auto"/>
                <w:right w:val="none" w:sz="0" w:space="0" w:color="auto"/>
              </w:divBdr>
            </w:div>
            <w:div w:id="13505794">
              <w:marLeft w:val="0"/>
              <w:marRight w:val="0"/>
              <w:marTop w:val="0"/>
              <w:marBottom w:val="0"/>
              <w:divBdr>
                <w:top w:val="none" w:sz="0" w:space="0" w:color="auto"/>
                <w:left w:val="none" w:sz="0" w:space="0" w:color="auto"/>
                <w:bottom w:val="none" w:sz="0" w:space="0" w:color="auto"/>
                <w:right w:val="none" w:sz="0" w:space="0" w:color="auto"/>
              </w:divBdr>
            </w:div>
            <w:div w:id="1578663264">
              <w:marLeft w:val="0"/>
              <w:marRight w:val="0"/>
              <w:marTop w:val="0"/>
              <w:marBottom w:val="0"/>
              <w:divBdr>
                <w:top w:val="none" w:sz="0" w:space="0" w:color="auto"/>
                <w:left w:val="none" w:sz="0" w:space="0" w:color="auto"/>
                <w:bottom w:val="none" w:sz="0" w:space="0" w:color="auto"/>
                <w:right w:val="none" w:sz="0" w:space="0" w:color="auto"/>
              </w:divBdr>
            </w:div>
            <w:div w:id="2009017210">
              <w:marLeft w:val="0"/>
              <w:marRight w:val="0"/>
              <w:marTop w:val="0"/>
              <w:marBottom w:val="0"/>
              <w:divBdr>
                <w:top w:val="none" w:sz="0" w:space="0" w:color="auto"/>
                <w:left w:val="none" w:sz="0" w:space="0" w:color="auto"/>
                <w:bottom w:val="none" w:sz="0" w:space="0" w:color="auto"/>
                <w:right w:val="none" w:sz="0" w:space="0" w:color="auto"/>
              </w:divBdr>
            </w:div>
            <w:div w:id="1673874638">
              <w:marLeft w:val="0"/>
              <w:marRight w:val="0"/>
              <w:marTop w:val="0"/>
              <w:marBottom w:val="0"/>
              <w:divBdr>
                <w:top w:val="none" w:sz="0" w:space="0" w:color="auto"/>
                <w:left w:val="none" w:sz="0" w:space="0" w:color="auto"/>
                <w:bottom w:val="none" w:sz="0" w:space="0" w:color="auto"/>
                <w:right w:val="none" w:sz="0" w:space="0" w:color="auto"/>
              </w:divBdr>
            </w:div>
            <w:div w:id="621763318">
              <w:marLeft w:val="0"/>
              <w:marRight w:val="0"/>
              <w:marTop w:val="0"/>
              <w:marBottom w:val="0"/>
              <w:divBdr>
                <w:top w:val="none" w:sz="0" w:space="0" w:color="auto"/>
                <w:left w:val="none" w:sz="0" w:space="0" w:color="auto"/>
                <w:bottom w:val="none" w:sz="0" w:space="0" w:color="auto"/>
                <w:right w:val="none" w:sz="0" w:space="0" w:color="auto"/>
              </w:divBdr>
            </w:div>
            <w:div w:id="1714427452">
              <w:marLeft w:val="0"/>
              <w:marRight w:val="0"/>
              <w:marTop w:val="0"/>
              <w:marBottom w:val="0"/>
              <w:divBdr>
                <w:top w:val="none" w:sz="0" w:space="0" w:color="auto"/>
                <w:left w:val="none" w:sz="0" w:space="0" w:color="auto"/>
                <w:bottom w:val="none" w:sz="0" w:space="0" w:color="auto"/>
                <w:right w:val="none" w:sz="0" w:space="0" w:color="auto"/>
              </w:divBdr>
            </w:div>
            <w:div w:id="321935137">
              <w:marLeft w:val="0"/>
              <w:marRight w:val="0"/>
              <w:marTop w:val="0"/>
              <w:marBottom w:val="0"/>
              <w:divBdr>
                <w:top w:val="none" w:sz="0" w:space="0" w:color="auto"/>
                <w:left w:val="none" w:sz="0" w:space="0" w:color="auto"/>
                <w:bottom w:val="none" w:sz="0" w:space="0" w:color="auto"/>
                <w:right w:val="none" w:sz="0" w:space="0" w:color="auto"/>
              </w:divBdr>
            </w:div>
            <w:div w:id="763107310">
              <w:marLeft w:val="0"/>
              <w:marRight w:val="0"/>
              <w:marTop w:val="0"/>
              <w:marBottom w:val="0"/>
              <w:divBdr>
                <w:top w:val="none" w:sz="0" w:space="0" w:color="auto"/>
                <w:left w:val="none" w:sz="0" w:space="0" w:color="auto"/>
                <w:bottom w:val="none" w:sz="0" w:space="0" w:color="auto"/>
                <w:right w:val="none" w:sz="0" w:space="0" w:color="auto"/>
              </w:divBdr>
            </w:div>
            <w:div w:id="244996773">
              <w:marLeft w:val="0"/>
              <w:marRight w:val="0"/>
              <w:marTop w:val="0"/>
              <w:marBottom w:val="0"/>
              <w:divBdr>
                <w:top w:val="none" w:sz="0" w:space="0" w:color="auto"/>
                <w:left w:val="none" w:sz="0" w:space="0" w:color="auto"/>
                <w:bottom w:val="none" w:sz="0" w:space="0" w:color="auto"/>
                <w:right w:val="none" w:sz="0" w:space="0" w:color="auto"/>
              </w:divBdr>
            </w:div>
            <w:div w:id="1457524110">
              <w:marLeft w:val="0"/>
              <w:marRight w:val="0"/>
              <w:marTop w:val="0"/>
              <w:marBottom w:val="0"/>
              <w:divBdr>
                <w:top w:val="none" w:sz="0" w:space="0" w:color="auto"/>
                <w:left w:val="none" w:sz="0" w:space="0" w:color="auto"/>
                <w:bottom w:val="none" w:sz="0" w:space="0" w:color="auto"/>
                <w:right w:val="none" w:sz="0" w:space="0" w:color="auto"/>
              </w:divBdr>
            </w:div>
            <w:div w:id="139612392">
              <w:marLeft w:val="0"/>
              <w:marRight w:val="0"/>
              <w:marTop w:val="0"/>
              <w:marBottom w:val="0"/>
              <w:divBdr>
                <w:top w:val="none" w:sz="0" w:space="0" w:color="auto"/>
                <w:left w:val="none" w:sz="0" w:space="0" w:color="auto"/>
                <w:bottom w:val="none" w:sz="0" w:space="0" w:color="auto"/>
                <w:right w:val="none" w:sz="0" w:space="0" w:color="auto"/>
              </w:divBdr>
            </w:div>
            <w:div w:id="2118475267">
              <w:marLeft w:val="0"/>
              <w:marRight w:val="0"/>
              <w:marTop w:val="0"/>
              <w:marBottom w:val="0"/>
              <w:divBdr>
                <w:top w:val="none" w:sz="0" w:space="0" w:color="auto"/>
                <w:left w:val="none" w:sz="0" w:space="0" w:color="auto"/>
                <w:bottom w:val="none" w:sz="0" w:space="0" w:color="auto"/>
                <w:right w:val="none" w:sz="0" w:space="0" w:color="auto"/>
              </w:divBdr>
            </w:div>
            <w:div w:id="1134062246">
              <w:marLeft w:val="0"/>
              <w:marRight w:val="0"/>
              <w:marTop w:val="0"/>
              <w:marBottom w:val="0"/>
              <w:divBdr>
                <w:top w:val="none" w:sz="0" w:space="0" w:color="auto"/>
                <w:left w:val="none" w:sz="0" w:space="0" w:color="auto"/>
                <w:bottom w:val="none" w:sz="0" w:space="0" w:color="auto"/>
                <w:right w:val="none" w:sz="0" w:space="0" w:color="auto"/>
              </w:divBdr>
            </w:div>
            <w:div w:id="22441612">
              <w:marLeft w:val="0"/>
              <w:marRight w:val="0"/>
              <w:marTop w:val="0"/>
              <w:marBottom w:val="0"/>
              <w:divBdr>
                <w:top w:val="none" w:sz="0" w:space="0" w:color="auto"/>
                <w:left w:val="none" w:sz="0" w:space="0" w:color="auto"/>
                <w:bottom w:val="none" w:sz="0" w:space="0" w:color="auto"/>
                <w:right w:val="none" w:sz="0" w:space="0" w:color="auto"/>
              </w:divBdr>
            </w:div>
          </w:divsChild>
        </w:div>
        <w:div w:id="1866819444">
          <w:marLeft w:val="0"/>
          <w:marRight w:val="0"/>
          <w:marTop w:val="0"/>
          <w:marBottom w:val="0"/>
          <w:divBdr>
            <w:top w:val="none" w:sz="0" w:space="0" w:color="auto"/>
            <w:left w:val="none" w:sz="0" w:space="0" w:color="auto"/>
            <w:bottom w:val="none" w:sz="0" w:space="0" w:color="auto"/>
            <w:right w:val="none" w:sz="0" w:space="0" w:color="auto"/>
          </w:divBdr>
        </w:div>
        <w:div w:id="2084717334">
          <w:marLeft w:val="0"/>
          <w:marRight w:val="0"/>
          <w:marTop w:val="0"/>
          <w:marBottom w:val="0"/>
          <w:divBdr>
            <w:top w:val="none" w:sz="0" w:space="0" w:color="auto"/>
            <w:left w:val="none" w:sz="0" w:space="0" w:color="auto"/>
            <w:bottom w:val="none" w:sz="0" w:space="0" w:color="auto"/>
            <w:right w:val="none" w:sz="0" w:space="0" w:color="auto"/>
          </w:divBdr>
        </w:div>
        <w:div w:id="1300040271">
          <w:marLeft w:val="0"/>
          <w:marRight w:val="0"/>
          <w:marTop w:val="0"/>
          <w:marBottom w:val="0"/>
          <w:divBdr>
            <w:top w:val="none" w:sz="0" w:space="0" w:color="auto"/>
            <w:left w:val="none" w:sz="0" w:space="0" w:color="auto"/>
            <w:bottom w:val="none" w:sz="0" w:space="0" w:color="auto"/>
            <w:right w:val="none" w:sz="0" w:space="0" w:color="auto"/>
          </w:divBdr>
        </w:div>
        <w:div w:id="253979762">
          <w:marLeft w:val="0"/>
          <w:marRight w:val="0"/>
          <w:marTop w:val="0"/>
          <w:marBottom w:val="0"/>
          <w:divBdr>
            <w:top w:val="none" w:sz="0" w:space="0" w:color="auto"/>
            <w:left w:val="none" w:sz="0" w:space="0" w:color="auto"/>
            <w:bottom w:val="none" w:sz="0" w:space="0" w:color="auto"/>
            <w:right w:val="none" w:sz="0" w:space="0" w:color="auto"/>
          </w:divBdr>
        </w:div>
        <w:div w:id="211574822">
          <w:marLeft w:val="0"/>
          <w:marRight w:val="0"/>
          <w:marTop w:val="0"/>
          <w:marBottom w:val="0"/>
          <w:divBdr>
            <w:top w:val="none" w:sz="0" w:space="0" w:color="auto"/>
            <w:left w:val="none" w:sz="0" w:space="0" w:color="auto"/>
            <w:bottom w:val="none" w:sz="0" w:space="0" w:color="auto"/>
            <w:right w:val="none" w:sz="0" w:space="0" w:color="auto"/>
          </w:divBdr>
        </w:div>
        <w:div w:id="764500291">
          <w:marLeft w:val="0"/>
          <w:marRight w:val="0"/>
          <w:marTop w:val="0"/>
          <w:marBottom w:val="0"/>
          <w:divBdr>
            <w:top w:val="none" w:sz="0" w:space="0" w:color="auto"/>
            <w:left w:val="none" w:sz="0" w:space="0" w:color="auto"/>
            <w:bottom w:val="none" w:sz="0" w:space="0" w:color="auto"/>
            <w:right w:val="none" w:sz="0" w:space="0" w:color="auto"/>
          </w:divBdr>
        </w:div>
        <w:div w:id="351877931">
          <w:marLeft w:val="0"/>
          <w:marRight w:val="0"/>
          <w:marTop w:val="0"/>
          <w:marBottom w:val="0"/>
          <w:divBdr>
            <w:top w:val="none" w:sz="0" w:space="0" w:color="auto"/>
            <w:left w:val="none" w:sz="0" w:space="0" w:color="auto"/>
            <w:bottom w:val="none" w:sz="0" w:space="0" w:color="auto"/>
            <w:right w:val="none" w:sz="0" w:space="0" w:color="auto"/>
          </w:divBdr>
        </w:div>
        <w:div w:id="1794979732">
          <w:marLeft w:val="0"/>
          <w:marRight w:val="0"/>
          <w:marTop w:val="0"/>
          <w:marBottom w:val="0"/>
          <w:divBdr>
            <w:top w:val="none" w:sz="0" w:space="0" w:color="auto"/>
            <w:left w:val="none" w:sz="0" w:space="0" w:color="auto"/>
            <w:bottom w:val="none" w:sz="0" w:space="0" w:color="auto"/>
            <w:right w:val="none" w:sz="0" w:space="0" w:color="auto"/>
          </w:divBdr>
        </w:div>
        <w:div w:id="993950556">
          <w:marLeft w:val="0"/>
          <w:marRight w:val="0"/>
          <w:marTop w:val="0"/>
          <w:marBottom w:val="0"/>
          <w:divBdr>
            <w:top w:val="none" w:sz="0" w:space="0" w:color="auto"/>
            <w:left w:val="none" w:sz="0" w:space="0" w:color="auto"/>
            <w:bottom w:val="none" w:sz="0" w:space="0" w:color="auto"/>
            <w:right w:val="none" w:sz="0" w:space="0" w:color="auto"/>
          </w:divBdr>
        </w:div>
        <w:div w:id="762725854">
          <w:marLeft w:val="0"/>
          <w:marRight w:val="0"/>
          <w:marTop w:val="0"/>
          <w:marBottom w:val="0"/>
          <w:divBdr>
            <w:top w:val="none" w:sz="0" w:space="0" w:color="auto"/>
            <w:left w:val="none" w:sz="0" w:space="0" w:color="auto"/>
            <w:bottom w:val="none" w:sz="0" w:space="0" w:color="auto"/>
            <w:right w:val="none" w:sz="0" w:space="0" w:color="auto"/>
          </w:divBdr>
        </w:div>
        <w:div w:id="1886796021">
          <w:marLeft w:val="0"/>
          <w:marRight w:val="0"/>
          <w:marTop w:val="0"/>
          <w:marBottom w:val="0"/>
          <w:divBdr>
            <w:top w:val="none" w:sz="0" w:space="0" w:color="auto"/>
            <w:left w:val="none" w:sz="0" w:space="0" w:color="auto"/>
            <w:bottom w:val="none" w:sz="0" w:space="0" w:color="auto"/>
            <w:right w:val="none" w:sz="0" w:space="0" w:color="auto"/>
          </w:divBdr>
        </w:div>
        <w:div w:id="826163960">
          <w:marLeft w:val="0"/>
          <w:marRight w:val="0"/>
          <w:marTop w:val="0"/>
          <w:marBottom w:val="0"/>
          <w:divBdr>
            <w:top w:val="none" w:sz="0" w:space="0" w:color="auto"/>
            <w:left w:val="none" w:sz="0" w:space="0" w:color="auto"/>
            <w:bottom w:val="none" w:sz="0" w:space="0" w:color="auto"/>
            <w:right w:val="none" w:sz="0" w:space="0" w:color="auto"/>
          </w:divBdr>
        </w:div>
        <w:div w:id="926697293">
          <w:marLeft w:val="0"/>
          <w:marRight w:val="0"/>
          <w:marTop w:val="0"/>
          <w:marBottom w:val="0"/>
          <w:divBdr>
            <w:top w:val="none" w:sz="0" w:space="0" w:color="auto"/>
            <w:left w:val="none" w:sz="0" w:space="0" w:color="auto"/>
            <w:bottom w:val="none" w:sz="0" w:space="0" w:color="auto"/>
            <w:right w:val="none" w:sz="0" w:space="0" w:color="auto"/>
          </w:divBdr>
        </w:div>
        <w:div w:id="1839804186">
          <w:marLeft w:val="0"/>
          <w:marRight w:val="0"/>
          <w:marTop w:val="0"/>
          <w:marBottom w:val="0"/>
          <w:divBdr>
            <w:top w:val="none" w:sz="0" w:space="0" w:color="auto"/>
            <w:left w:val="none" w:sz="0" w:space="0" w:color="auto"/>
            <w:bottom w:val="none" w:sz="0" w:space="0" w:color="auto"/>
            <w:right w:val="none" w:sz="0" w:space="0" w:color="auto"/>
          </w:divBdr>
        </w:div>
        <w:div w:id="523905094">
          <w:marLeft w:val="0"/>
          <w:marRight w:val="0"/>
          <w:marTop w:val="0"/>
          <w:marBottom w:val="0"/>
          <w:divBdr>
            <w:top w:val="none" w:sz="0" w:space="0" w:color="auto"/>
            <w:left w:val="none" w:sz="0" w:space="0" w:color="auto"/>
            <w:bottom w:val="none" w:sz="0" w:space="0" w:color="auto"/>
            <w:right w:val="none" w:sz="0" w:space="0" w:color="auto"/>
          </w:divBdr>
        </w:div>
        <w:div w:id="105587298">
          <w:marLeft w:val="0"/>
          <w:marRight w:val="0"/>
          <w:marTop w:val="0"/>
          <w:marBottom w:val="0"/>
          <w:divBdr>
            <w:top w:val="none" w:sz="0" w:space="0" w:color="auto"/>
            <w:left w:val="none" w:sz="0" w:space="0" w:color="auto"/>
            <w:bottom w:val="none" w:sz="0" w:space="0" w:color="auto"/>
            <w:right w:val="none" w:sz="0" w:space="0" w:color="auto"/>
          </w:divBdr>
        </w:div>
        <w:div w:id="725492400">
          <w:marLeft w:val="0"/>
          <w:marRight w:val="0"/>
          <w:marTop w:val="0"/>
          <w:marBottom w:val="0"/>
          <w:divBdr>
            <w:top w:val="none" w:sz="0" w:space="0" w:color="auto"/>
            <w:left w:val="none" w:sz="0" w:space="0" w:color="auto"/>
            <w:bottom w:val="none" w:sz="0" w:space="0" w:color="auto"/>
            <w:right w:val="none" w:sz="0" w:space="0" w:color="auto"/>
          </w:divBdr>
        </w:div>
      </w:divsChild>
    </w:div>
    <w:div w:id="2077438025">
      <w:bodyDiv w:val="1"/>
      <w:marLeft w:val="0"/>
      <w:marRight w:val="0"/>
      <w:marTop w:val="0"/>
      <w:marBottom w:val="0"/>
      <w:divBdr>
        <w:top w:val="none" w:sz="0" w:space="0" w:color="auto"/>
        <w:left w:val="none" w:sz="0" w:space="0" w:color="auto"/>
        <w:bottom w:val="none" w:sz="0" w:space="0" w:color="auto"/>
        <w:right w:val="none" w:sz="0" w:space="0" w:color="auto"/>
      </w:divBdr>
      <w:divsChild>
        <w:div w:id="2113478274">
          <w:marLeft w:val="0"/>
          <w:marRight w:val="0"/>
          <w:marTop w:val="0"/>
          <w:marBottom w:val="0"/>
          <w:divBdr>
            <w:top w:val="none" w:sz="0" w:space="0" w:color="auto"/>
            <w:left w:val="none" w:sz="0" w:space="0" w:color="auto"/>
            <w:bottom w:val="none" w:sz="0" w:space="0" w:color="auto"/>
            <w:right w:val="none" w:sz="0" w:space="0" w:color="auto"/>
          </w:divBdr>
        </w:div>
        <w:div w:id="1658607665">
          <w:marLeft w:val="0"/>
          <w:marRight w:val="0"/>
          <w:marTop w:val="0"/>
          <w:marBottom w:val="0"/>
          <w:divBdr>
            <w:top w:val="none" w:sz="0" w:space="0" w:color="auto"/>
            <w:left w:val="none" w:sz="0" w:space="0" w:color="auto"/>
            <w:bottom w:val="none" w:sz="0" w:space="0" w:color="auto"/>
            <w:right w:val="none" w:sz="0" w:space="0" w:color="auto"/>
          </w:divBdr>
        </w:div>
        <w:div w:id="1934194397">
          <w:marLeft w:val="0"/>
          <w:marRight w:val="0"/>
          <w:marTop w:val="0"/>
          <w:marBottom w:val="0"/>
          <w:divBdr>
            <w:top w:val="none" w:sz="0" w:space="0" w:color="auto"/>
            <w:left w:val="none" w:sz="0" w:space="0" w:color="auto"/>
            <w:bottom w:val="none" w:sz="0" w:space="0" w:color="auto"/>
            <w:right w:val="none" w:sz="0" w:space="0" w:color="auto"/>
          </w:divBdr>
        </w:div>
        <w:div w:id="910235700">
          <w:marLeft w:val="0"/>
          <w:marRight w:val="0"/>
          <w:marTop w:val="0"/>
          <w:marBottom w:val="0"/>
          <w:divBdr>
            <w:top w:val="none" w:sz="0" w:space="0" w:color="auto"/>
            <w:left w:val="none" w:sz="0" w:space="0" w:color="auto"/>
            <w:bottom w:val="none" w:sz="0" w:space="0" w:color="auto"/>
            <w:right w:val="none" w:sz="0" w:space="0" w:color="auto"/>
          </w:divBdr>
        </w:div>
        <w:div w:id="406615603">
          <w:marLeft w:val="0"/>
          <w:marRight w:val="0"/>
          <w:marTop w:val="0"/>
          <w:marBottom w:val="0"/>
          <w:divBdr>
            <w:top w:val="none" w:sz="0" w:space="0" w:color="auto"/>
            <w:left w:val="none" w:sz="0" w:space="0" w:color="auto"/>
            <w:bottom w:val="none" w:sz="0" w:space="0" w:color="auto"/>
            <w:right w:val="none" w:sz="0" w:space="0" w:color="auto"/>
          </w:divBdr>
        </w:div>
        <w:div w:id="970206471">
          <w:marLeft w:val="0"/>
          <w:marRight w:val="0"/>
          <w:marTop w:val="0"/>
          <w:marBottom w:val="0"/>
          <w:divBdr>
            <w:top w:val="none" w:sz="0" w:space="0" w:color="auto"/>
            <w:left w:val="none" w:sz="0" w:space="0" w:color="auto"/>
            <w:bottom w:val="none" w:sz="0" w:space="0" w:color="auto"/>
            <w:right w:val="none" w:sz="0" w:space="0" w:color="auto"/>
          </w:divBdr>
        </w:div>
        <w:div w:id="17509117">
          <w:marLeft w:val="0"/>
          <w:marRight w:val="0"/>
          <w:marTop w:val="0"/>
          <w:marBottom w:val="0"/>
          <w:divBdr>
            <w:top w:val="none" w:sz="0" w:space="0" w:color="auto"/>
            <w:left w:val="none" w:sz="0" w:space="0" w:color="auto"/>
            <w:bottom w:val="none" w:sz="0" w:space="0" w:color="auto"/>
            <w:right w:val="none" w:sz="0" w:space="0" w:color="auto"/>
          </w:divBdr>
        </w:div>
        <w:div w:id="92671557">
          <w:marLeft w:val="0"/>
          <w:marRight w:val="0"/>
          <w:marTop w:val="0"/>
          <w:marBottom w:val="0"/>
          <w:divBdr>
            <w:top w:val="none" w:sz="0" w:space="0" w:color="auto"/>
            <w:left w:val="none" w:sz="0" w:space="0" w:color="auto"/>
            <w:bottom w:val="none" w:sz="0" w:space="0" w:color="auto"/>
            <w:right w:val="none" w:sz="0" w:space="0" w:color="auto"/>
          </w:divBdr>
          <w:divsChild>
            <w:div w:id="1297445293">
              <w:marLeft w:val="0"/>
              <w:marRight w:val="0"/>
              <w:marTop w:val="0"/>
              <w:marBottom w:val="0"/>
              <w:divBdr>
                <w:top w:val="none" w:sz="0" w:space="0" w:color="auto"/>
                <w:left w:val="none" w:sz="0" w:space="0" w:color="auto"/>
                <w:bottom w:val="none" w:sz="0" w:space="0" w:color="auto"/>
                <w:right w:val="none" w:sz="0" w:space="0" w:color="auto"/>
              </w:divBdr>
            </w:div>
            <w:div w:id="6473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akonie-prah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ad0e3d-27a5-4b5a-9832-919f5a70779b">
      <Terms xmlns="http://schemas.microsoft.com/office/infopath/2007/PartnerControls"/>
    </lcf76f155ced4ddcb4097134ff3c332f>
    <TaxCatchAll xmlns="51a88651-6680-4d07-8cb8-8f8e979eff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F9D0853237844F9ABE25235E0704AA" ma:contentTypeVersion="8" ma:contentTypeDescription="Vytvoří nový dokument" ma:contentTypeScope="" ma:versionID="39b23e7bc74c59c6d178efdb9ecc5155">
  <xsd:schema xmlns:xsd="http://www.w3.org/2001/XMLSchema" xmlns:xs="http://www.w3.org/2001/XMLSchema" xmlns:p="http://schemas.microsoft.com/office/2006/metadata/properties" xmlns:ns2="79ad0e3d-27a5-4b5a-9832-919f5a70779b" xmlns:ns3="51a88651-6680-4d07-8cb8-8f8e979efff3" targetNamespace="http://schemas.microsoft.com/office/2006/metadata/properties" ma:root="true" ma:fieldsID="850c29bf69ad0c1cd11346a18adb715e" ns2:_="" ns3:_="">
    <xsd:import namespace="79ad0e3d-27a5-4b5a-9832-919f5a70779b"/>
    <xsd:import namespace="51a88651-6680-4d07-8cb8-8f8e979eff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d0e3d-27a5-4b5a-9832-919f5a70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7c509a07-e747-47b5-ac3b-196b5216a5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88651-6680-4d07-8cb8-8f8e979eff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565473-a1ec-4f6e-80a8-58c207d7dacc}" ma:internalName="TaxCatchAll" ma:showField="CatchAllData" ma:web="51a88651-6680-4d07-8cb8-8f8e979ef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vn+Ht/jocrXh9aMLLhWze9Moinw==">AMUW2mVhfOJDAAKxgcgsiUhk9AtLx73XfaLUO8MHgJVoMyFVFutDHYQE9NnBm/IVFuj79/b0ssmgJsz+MwDIc0MLtOyA20DKtDirwd3ujdCy5wz4GXQzrQ8=</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488E-7F7F-494E-A62F-CA767D226766}">
  <ds:schemaRefs>
    <ds:schemaRef ds:uri="http://schemas.microsoft.com/sharepoint/v3/contenttype/forms"/>
  </ds:schemaRefs>
</ds:datastoreItem>
</file>

<file path=customXml/itemProps2.xml><?xml version="1.0" encoding="utf-8"?>
<ds:datastoreItem xmlns:ds="http://schemas.openxmlformats.org/officeDocument/2006/customXml" ds:itemID="{B5A40432-8EB1-47B9-B663-2DA1A13E452B}">
  <ds:schemaRefs>
    <ds:schemaRef ds:uri="http://schemas.microsoft.com/office/2006/metadata/properties"/>
    <ds:schemaRef ds:uri="http://schemas.microsoft.com/office/infopath/2007/PartnerControls"/>
    <ds:schemaRef ds:uri="79ad0e3d-27a5-4b5a-9832-919f5a70779b"/>
    <ds:schemaRef ds:uri="51a88651-6680-4d07-8cb8-8f8e979efff3"/>
  </ds:schemaRefs>
</ds:datastoreItem>
</file>

<file path=customXml/itemProps3.xml><?xml version="1.0" encoding="utf-8"?>
<ds:datastoreItem xmlns:ds="http://schemas.openxmlformats.org/officeDocument/2006/customXml" ds:itemID="{421C1807-B290-4C55-AEBC-CA3AA101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d0e3d-27a5-4b5a-9832-919f5a70779b"/>
    <ds:schemaRef ds:uri="51a88651-6680-4d07-8cb8-8f8e979e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178179E-818A-408F-9A07-4FEBD921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1893</Words>
  <Characters>11174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Čermáková</dc:creator>
  <cp:lastModifiedBy>Hlochova</cp:lastModifiedBy>
  <cp:revision>2</cp:revision>
  <dcterms:created xsi:type="dcterms:W3CDTF">2023-05-28T15:56:00Z</dcterms:created>
  <dcterms:modified xsi:type="dcterms:W3CDTF">2023-05-28T15:56:00Z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0x010100B5F9D0853237844F9ABE25235E0704AA</vt:lpwstr>
  </property>
  <property fmtid="{D5CDD505-2E9C-101B-9397-08002B2CF9AE}" pid="3" name="MediaServiceImageTags">
    <vt:lpwstr/>
  </property>
</Properties>
</file>